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816DD9">
        <w:rPr>
          <w:noProof/>
        </w:rPr>
        <w:t>29</w:t>
      </w:r>
      <w:r>
        <w:rPr>
          <w:noProof/>
        </w:rPr>
        <w:t>/20</w:t>
      </w:r>
      <w:r w:rsidR="004662F0">
        <w:rPr>
          <w:noProof/>
        </w:rPr>
        <w:t>2</w:t>
      </w:r>
      <w:r w:rsidR="00A1093A">
        <w:rPr>
          <w:noProof/>
        </w:rPr>
        <w:t>2</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Pr="00C9416D" w:rsidRDefault="00816DD9" w:rsidP="00C9416D">
      <w:pPr>
        <w:jc w:val="center"/>
        <w:rPr>
          <w:b/>
          <w:sz w:val="28"/>
          <w:szCs w:val="28"/>
        </w:rPr>
      </w:pPr>
      <w:bookmarkStart w:id="0" w:name="_Hlk120536477"/>
      <w:r>
        <w:rPr>
          <w:b/>
          <w:sz w:val="28"/>
          <w:szCs w:val="28"/>
        </w:rPr>
        <w:t>Celoten nadzor ureditve negovalnega oddelka Splošne bolnišnice Murska Sobota – GOI dela z vgradno opremo</w:t>
      </w:r>
    </w:p>
    <w:bookmarkEnd w:id="0"/>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8E6ECB">
        <w:t xml:space="preserve"> </w:t>
      </w:r>
      <w:r w:rsidR="006E3078" w:rsidRPr="006E3078">
        <w:rPr>
          <w:color w:val="FF0000"/>
        </w:rPr>
        <w:t>december</w:t>
      </w:r>
      <w:r w:rsidR="00A1093A" w:rsidRPr="006E3078">
        <w:rPr>
          <w:noProof/>
          <w:color w:val="FF0000"/>
        </w:rPr>
        <w:t xml:space="preserve"> </w:t>
      </w:r>
      <w:r w:rsidRPr="004662F0">
        <w:rPr>
          <w:noProof/>
        </w:rPr>
        <w:t>20</w:t>
      </w:r>
      <w:r w:rsidR="004662F0" w:rsidRPr="004662F0">
        <w:rPr>
          <w:noProof/>
        </w:rPr>
        <w:t>2</w:t>
      </w:r>
      <w:r w:rsidR="00A1093A">
        <w:rPr>
          <w:noProof/>
        </w:rPr>
        <w:t>2</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 xml:space="preserve">B) Navodila za izdelavo ponudbe </w:t>
      </w:r>
    </w:p>
    <w:p w:rsidR="00816DD9" w:rsidRPr="00165791" w:rsidRDefault="00816DD9" w:rsidP="00816DD9">
      <w:pPr>
        <w:numPr>
          <w:ilvl w:val="0"/>
          <w:numId w:val="32"/>
        </w:numPr>
        <w:ind w:left="714" w:hanging="357"/>
        <w:jc w:val="both"/>
      </w:pPr>
      <w:bookmarkStart w:id="1" w:name="_Hlk74122368"/>
      <w:r w:rsidRPr="00165791">
        <w:t>Obrazec »</w:t>
      </w:r>
      <w:r w:rsidR="00863913" w:rsidRPr="00863913">
        <w:t>Povabilo k oddaji ponudbe in navodila za izdelavo ponudbe</w:t>
      </w:r>
      <w:r w:rsidRPr="00165791">
        <w:t>« (OBR-1)</w:t>
      </w:r>
      <w:r>
        <w:t>;</w:t>
      </w:r>
    </w:p>
    <w:p w:rsidR="00816DD9" w:rsidRPr="00165791" w:rsidRDefault="00816DD9" w:rsidP="00816DD9">
      <w:pPr>
        <w:numPr>
          <w:ilvl w:val="0"/>
          <w:numId w:val="32"/>
        </w:numPr>
        <w:ind w:left="714" w:hanging="357"/>
        <w:jc w:val="both"/>
      </w:pPr>
      <w:r w:rsidRPr="00165791">
        <w:t>Obrazec »</w:t>
      </w:r>
      <w:r w:rsidR="00863913">
        <w:t>ESPD</w:t>
      </w:r>
      <w:r w:rsidRPr="00165791">
        <w:t>« (OBR-2)</w:t>
      </w:r>
      <w:r>
        <w:t>;</w:t>
      </w:r>
    </w:p>
    <w:p w:rsidR="00816DD9" w:rsidRDefault="00816DD9" w:rsidP="00816DD9">
      <w:pPr>
        <w:numPr>
          <w:ilvl w:val="0"/>
          <w:numId w:val="32"/>
        </w:numPr>
        <w:jc w:val="both"/>
      </w:pPr>
      <w:r>
        <w:t>Obrazec »Izjava</w:t>
      </w:r>
      <w:r w:rsidRPr="00E0419F">
        <w:t xml:space="preserve"> o izpolnjevanju pogojev</w:t>
      </w:r>
      <w:r>
        <w:t>«</w:t>
      </w:r>
      <w:r w:rsidRPr="00E0419F">
        <w:t xml:space="preserve"> (OBR-3);</w:t>
      </w:r>
    </w:p>
    <w:p w:rsidR="00816DD9" w:rsidRPr="00E0419F" w:rsidRDefault="00816DD9" w:rsidP="00816DD9">
      <w:pPr>
        <w:numPr>
          <w:ilvl w:val="0"/>
          <w:numId w:val="32"/>
        </w:numPr>
        <w:jc w:val="both"/>
      </w:pPr>
      <w:r>
        <w:t>Obrazec »Ponudba - predračun« (OBR-4);</w:t>
      </w:r>
    </w:p>
    <w:p w:rsidR="00816DD9" w:rsidRDefault="00816DD9" w:rsidP="00816DD9">
      <w:pPr>
        <w:numPr>
          <w:ilvl w:val="0"/>
          <w:numId w:val="32"/>
        </w:numPr>
        <w:jc w:val="both"/>
      </w:pPr>
      <w:r>
        <w:t>Obrazec »Vzorec pogodbe«</w:t>
      </w:r>
      <w:r w:rsidRPr="005104BF">
        <w:t xml:space="preserve"> (OBR-</w:t>
      </w:r>
      <w:r>
        <w:t>5</w:t>
      </w:r>
      <w:r w:rsidRPr="005104BF">
        <w:t>);</w:t>
      </w:r>
    </w:p>
    <w:p w:rsidR="00816DD9" w:rsidRDefault="00816DD9" w:rsidP="00816DD9">
      <w:pPr>
        <w:numPr>
          <w:ilvl w:val="0"/>
          <w:numId w:val="32"/>
        </w:numPr>
        <w:jc w:val="both"/>
      </w:pPr>
      <w:r>
        <w:t>Obrazec »Reference« (OBR-6);</w:t>
      </w:r>
    </w:p>
    <w:p w:rsidR="00816DD9" w:rsidRDefault="00816DD9" w:rsidP="00816DD9">
      <w:pPr>
        <w:numPr>
          <w:ilvl w:val="0"/>
          <w:numId w:val="32"/>
        </w:numPr>
        <w:jc w:val="both"/>
      </w:pPr>
      <w:r>
        <w:t>Obrazec »</w:t>
      </w:r>
      <w:r w:rsidRPr="00475012">
        <w:t>Obrazci</w:t>
      </w:r>
      <w:r>
        <w:t xml:space="preserve">« (OBR-7);  </w:t>
      </w:r>
    </w:p>
    <w:p w:rsidR="00C32BCE" w:rsidRDefault="00C32BCE" w:rsidP="00816DD9">
      <w:pPr>
        <w:numPr>
          <w:ilvl w:val="0"/>
          <w:numId w:val="32"/>
        </w:numPr>
        <w:jc w:val="both"/>
      </w:pPr>
      <w:r>
        <w:t>Obrazec »Pooblastilo kazenska evidenca - GS« (OBR-8);</w:t>
      </w:r>
    </w:p>
    <w:p w:rsidR="00C32BCE" w:rsidRDefault="00C32BCE" w:rsidP="00816DD9">
      <w:pPr>
        <w:numPr>
          <w:ilvl w:val="0"/>
          <w:numId w:val="32"/>
        </w:numPr>
        <w:jc w:val="both"/>
      </w:pPr>
      <w:r>
        <w:t>Obrazec »Pooblastilo kazenska evidenca - FO« (OBR-9);</w:t>
      </w:r>
    </w:p>
    <w:p w:rsidR="00816DD9" w:rsidRPr="005104BF" w:rsidRDefault="00816DD9" w:rsidP="00816DD9">
      <w:pPr>
        <w:numPr>
          <w:ilvl w:val="0"/>
          <w:numId w:val="32"/>
        </w:numPr>
        <w:jc w:val="both"/>
      </w:pPr>
      <w:r>
        <w:t>Obrazec »Gradbeno dovoljenje« (OBR-</w:t>
      </w:r>
      <w:r w:rsidR="00C32BCE">
        <w:t>10</w:t>
      </w:r>
      <w:r>
        <w:t>)</w:t>
      </w:r>
      <w:r w:rsidR="00C32BCE">
        <w:t>;</w:t>
      </w:r>
    </w:p>
    <w:p w:rsidR="00816DD9" w:rsidRPr="00165791" w:rsidRDefault="00816DD9" w:rsidP="00816DD9">
      <w:pPr>
        <w:pStyle w:val="Odstavekseznama"/>
        <w:numPr>
          <w:ilvl w:val="0"/>
          <w:numId w:val="32"/>
        </w:numPr>
        <w:jc w:val="both"/>
      </w:pPr>
      <w:r>
        <w:t>Sestavni del dokumentacije v zvezi z oddajo javnega naročila so tudi vse morebitne spremembe, dopolnitve, popravki dokumentacije ter dodatna pojasnila.</w:t>
      </w:r>
    </w:p>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816DD9">
        <w:rPr>
          <w:noProof/>
        </w:rPr>
        <w:t>2</w:t>
      </w:r>
      <w:r w:rsidR="00AD2090">
        <w:rPr>
          <w:noProof/>
        </w:rPr>
        <w:t>9</w:t>
      </w:r>
      <w:r w:rsidRPr="007C447C">
        <w:rPr>
          <w:noProof/>
        </w:rPr>
        <w:t>/202</w:t>
      </w:r>
      <w:r w:rsidR="00A1093A">
        <w:rPr>
          <w:noProof/>
        </w:rPr>
        <w:t>2</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816DD9" w:rsidRPr="00816DD9">
        <w:rPr>
          <w:b/>
          <w:bCs/>
          <w:noProof/>
        </w:rPr>
        <w:t>Celoten nadzor ureditve negovalnega oddelka Splošne bolnišnice Murska Sobota – GOI dela z vgradno opremo</w:t>
      </w:r>
      <w:r w:rsidR="00364556">
        <w:rPr>
          <w:b/>
          <w:bCs/>
          <w:noProof/>
        </w:rPr>
        <w:t>«</w:t>
      </w:r>
    </w:p>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2" w:name="_Hlk65751762"/>
      <w:r w:rsidRPr="003A2DC8">
        <w:rPr>
          <w:bCs/>
        </w:rPr>
        <w:t xml:space="preserve">Ponudbe je potrebno oddati v informacijski sistem e-JN do </w:t>
      </w:r>
      <w:r w:rsidR="00816DD9">
        <w:rPr>
          <w:bCs/>
        </w:rPr>
        <w:t>30</w:t>
      </w:r>
      <w:r w:rsidRPr="003A2DC8">
        <w:rPr>
          <w:bCs/>
        </w:rPr>
        <w:t>.</w:t>
      </w:r>
      <w:r w:rsidR="00C803C7">
        <w:rPr>
          <w:bCs/>
        </w:rPr>
        <w:t>1</w:t>
      </w:r>
      <w:r w:rsidR="00816DD9">
        <w:rPr>
          <w:bCs/>
        </w:rPr>
        <w:t>2</w:t>
      </w:r>
      <w:r w:rsidRPr="003A2DC8">
        <w:rPr>
          <w:bCs/>
        </w:rPr>
        <w:t>.202</w:t>
      </w:r>
      <w:r w:rsidR="00364556" w:rsidRPr="003A2DC8">
        <w:rPr>
          <w:bCs/>
        </w:rPr>
        <w:t>2</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C803C7">
        <w:rPr>
          <w:bCs/>
        </w:rPr>
        <w:t>3</w:t>
      </w:r>
      <w:r w:rsidR="00816DD9">
        <w:rPr>
          <w:bCs/>
        </w:rPr>
        <w:t>0</w:t>
      </w:r>
      <w:r w:rsidRPr="003A2DC8">
        <w:rPr>
          <w:bCs/>
        </w:rPr>
        <w:t>.</w:t>
      </w:r>
      <w:r w:rsidR="00C803C7">
        <w:rPr>
          <w:bCs/>
        </w:rPr>
        <w:t>1</w:t>
      </w:r>
      <w:r w:rsidR="00816DD9">
        <w:rPr>
          <w:bCs/>
        </w:rPr>
        <w:t>2</w:t>
      </w:r>
      <w:r w:rsidRPr="003A2DC8">
        <w:rPr>
          <w:bCs/>
        </w:rPr>
        <w:t>.202</w:t>
      </w:r>
      <w:r w:rsidR="006761B5" w:rsidRPr="003A2DC8">
        <w:rPr>
          <w:bCs/>
        </w:rPr>
        <w:t>2</w:t>
      </w:r>
      <w:r w:rsidRPr="003A2DC8">
        <w:rPr>
          <w:bCs/>
        </w:rPr>
        <w:t xml:space="preserve"> ob </w:t>
      </w:r>
      <w:r w:rsidR="00364556" w:rsidRPr="003A2DC8">
        <w:rPr>
          <w:bCs/>
        </w:rPr>
        <w:t>1</w:t>
      </w:r>
      <w:r w:rsidR="003A2DC8" w:rsidRPr="003A2DC8">
        <w:rPr>
          <w:bCs/>
        </w:rPr>
        <w:t>2</w:t>
      </w:r>
      <w:r w:rsidR="00364556" w:rsidRPr="003A2DC8">
        <w:rPr>
          <w:bCs/>
        </w:rPr>
        <w:t>.00</w:t>
      </w:r>
      <w:r w:rsidRPr="003A2DC8">
        <w:rPr>
          <w:bCs/>
        </w:rPr>
        <w:t>.</w:t>
      </w:r>
    </w:p>
    <w:bookmarkEnd w:id="2"/>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576367">
        <w:t xml:space="preserve">          </w:t>
      </w:r>
      <w:r w:rsidR="006D1FBE">
        <w:t xml:space="preserve"> Prim. asist. Daniel Grabar, dr. med., spec.,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816DD9" w:rsidP="00BC61C6">
      <w:pPr>
        <w:jc w:val="center"/>
        <w:rPr>
          <w:b/>
          <w:bCs/>
        </w:rPr>
      </w:pPr>
      <w:bookmarkStart w:id="3" w:name="_Hlk89673829"/>
      <w:r w:rsidRPr="00816DD9">
        <w:rPr>
          <w:b/>
          <w:bCs/>
        </w:rPr>
        <w:t>Celoten nadzor ureditve negovalnega oddelka Splošne bolnišnice Murska Sobota – GOI dela z vgradno opremo</w:t>
      </w:r>
    </w:p>
    <w:bookmarkEnd w:id="3"/>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816DD9" w:rsidRDefault="00BC61C6" w:rsidP="00A27232">
      <w:pPr>
        <w:jc w:val="both"/>
      </w:pPr>
      <w:r>
        <w:t xml:space="preserve">Predmet javnega naročila </w:t>
      </w:r>
      <w:r w:rsidR="00D33D66">
        <w:t>je</w:t>
      </w:r>
      <w:r>
        <w:t xml:space="preserve"> »</w:t>
      </w:r>
      <w:r w:rsidR="00816DD9" w:rsidRPr="00816DD9">
        <w:t>Celoten nadzor ureditve negovalnega oddelka Splošne bolnišnice Murska Sobota – GOI dela z vgradno opremo</w:t>
      </w:r>
      <w:r>
        <w:rPr>
          <w:noProof/>
        </w:rPr>
        <w:t>«</w:t>
      </w:r>
      <w:r>
        <w:t>.</w:t>
      </w:r>
      <w:r w:rsidR="00A27232">
        <w:t xml:space="preserve"> </w:t>
      </w:r>
    </w:p>
    <w:p w:rsidR="00BC61C6" w:rsidRPr="00816DD9" w:rsidRDefault="00816DD9" w:rsidP="00816DD9">
      <w:pPr>
        <w:spacing w:before="225" w:after="225"/>
        <w:jc w:val="both"/>
        <w:rPr>
          <w:color w:val="000000"/>
        </w:rPr>
      </w:pPr>
      <w:r w:rsidRPr="006E5AC3">
        <w:rPr>
          <w:color w:val="000000"/>
        </w:rPr>
        <w:t xml:space="preserve">Delitev naročila na sklope: </w:t>
      </w:r>
      <w:r>
        <w:rPr>
          <w:noProof/>
          <w:color w:val="000000"/>
        </w:rPr>
        <w:t>ne</w:t>
      </w:r>
      <w:r>
        <w:rPr>
          <w:color w:val="000000"/>
        </w:rPr>
        <w:t>.</w:t>
      </w:r>
    </w:p>
    <w:p w:rsidR="00816DD9" w:rsidRPr="006E5AC3" w:rsidRDefault="00816DD9" w:rsidP="00816DD9">
      <w:pPr>
        <w:tabs>
          <w:tab w:val="left" w:pos="1080"/>
        </w:tabs>
        <w:jc w:val="both"/>
        <w:rPr>
          <w:bCs/>
          <w:iCs/>
        </w:rPr>
      </w:pPr>
      <w:r>
        <w:rPr>
          <w:bCs/>
          <w:iCs/>
        </w:rPr>
        <w:t xml:space="preserve">Ponudba celotnega nadzora </w:t>
      </w:r>
      <w:r w:rsidRPr="006E5AC3">
        <w:rPr>
          <w:bCs/>
          <w:iCs/>
        </w:rPr>
        <w:t>naj vsebuje:</w:t>
      </w:r>
    </w:p>
    <w:p w:rsidR="00816DD9" w:rsidRDefault="00816DD9" w:rsidP="00816DD9">
      <w:pPr>
        <w:pStyle w:val="Odstavekseznama"/>
        <w:numPr>
          <w:ilvl w:val="0"/>
          <w:numId w:val="31"/>
        </w:numPr>
        <w:autoSpaceDE w:val="0"/>
        <w:autoSpaceDN w:val="0"/>
        <w:adjustRightInd w:val="0"/>
        <w:contextualSpacing/>
        <w:jc w:val="both"/>
      </w:pPr>
      <w:r w:rsidRPr="006E5AC3">
        <w:t>gradbena dela</w:t>
      </w:r>
      <w:r>
        <w:t>,</w:t>
      </w:r>
    </w:p>
    <w:p w:rsidR="00816DD9" w:rsidRPr="006E5AC3" w:rsidRDefault="00816DD9" w:rsidP="00816DD9">
      <w:pPr>
        <w:pStyle w:val="Odstavekseznama"/>
        <w:numPr>
          <w:ilvl w:val="0"/>
          <w:numId w:val="31"/>
        </w:numPr>
        <w:autoSpaceDE w:val="0"/>
        <w:autoSpaceDN w:val="0"/>
        <w:adjustRightInd w:val="0"/>
        <w:contextualSpacing/>
        <w:jc w:val="both"/>
      </w:pPr>
      <w:r>
        <w:t>obrtniška dela – oprema,</w:t>
      </w:r>
    </w:p>
    <w:p w:rsidR="00816DD9" w:rsidRPr="006E5AC3" w:rsidRDefault="00816DD9" w:rsidP="00816DD9">
      <w:pPr>
        <w:pStyle w:val="Odstavekseznama"/>
        <w:numPr>
          <w:ilvl w:val="0"/>
          <w:numId w:val="31"/>
        </w:numPr>
        <w:autoSpaceDE w:val="0"/>
        <w:autoSpaceDN w:val="0"/>
        <w:adjustRightInd w:val="0"/>
        <w:contextualSpacing/>
        <w:jc w:val="both"/>
      </w:pPr>
      <w:r w:rsidRPr="006E5AC3">
        <w:t>elektro inštalacije</w:t>
      </w:r>
      <w:r>
        <w:t>,</w:t>
      </w:r>
    </w:p>
    <w:p w:rsidR="00816DD9" w:rsidRPr="006E5AC3" w:rsidRDefault="00816DD9" w:rsidP="00816DD9">
      <w:pPr>
        <w:pStyle w:val="Odstavekseznama"/>
        <w:numPr>
          <w:ilvl w:val="0"/>
          <w:numId w:val="31"/>
        </w:numPr>
        <w:autoSpaceDE w:val="0"/>
        <w:autoSpaceDN w:val="0"/>
        <w:adjustRightInd w:val="0"/>
        <w:contextualSpacing/>
        <w:jc w:val="both"/>
      </w:pPr>
      <w:r w:rsidRPr="006E5AC3">
        <w:t>strojne inštalacije</w:t>
      </w:r>
      <w:r>
        <w:t>,</w:t>
      </w:r>
    </w:p>
    <w:p w:rsidR="00816DD9" w:rsidRPr="00E5599A" w:rsidRDefault="00E5599A" w:rsidP="00816DD9">
      <w:pPr>
        <w:pStyle w:val="Odstavekseznama"/>
        <w:numPr>
          <w:ilvl w:val="0"/>
          <w:numId w:val="31"/>
        </w:numPr>
        <w:autoSpaceDE w:val="0"/>
        <w:autoSpaceDN w:val="0"/>
        <w:adjustRightInd w:val="0"/>
        <w:contextualSpacing/>
        <w:jc w:val="both"/>
        <w:rPr>
          <w:color w:val="FF0000"/>
        </w:rPr>
      </w:pPr>
      <w:bookmarkStart w:id="4" w:name="_Hlk121896742"/>
      <w:r>
        <w:rPr>
          <w:color w:val="FF0000"/>
        </w:rPr>
        <w:t>požarno varnost, koordinacijo varnosti in zdravja pri delu ter</w:t>
      </w:r>
      <w:r w:rsidR="00284CCB">
        <w:rPr>
          <w:color w:val="FF0000"/>
        </w:rPr>
        <w:t xml:space="preserve"> izdelavo</w:t>
      </w:r>
      <w:r>
        <w:rPr>
          <w:color w:val="FF0000"/>
        </w:rPr>
        <w:t xml:space="preserve"> varnostn</w:t>
      </w:r>
      <w:r w:rsidR="00284CCB">
        <w:rPr>
          <w:color w:val="FF0000"/>
        </w:rPr>
        <w:t>ega</w:t>
      </w:r>
      <w:r>
        <w:rPr>
          <w:color w:val="FF0000"/>
        </w:rPr>
        <w:t xml:space="preserve"> načrt</w:t>
      </w:r>
      <w:r w:rsidR="00284CCB">
        <w:rPr>
          <w:color w:val="FF0000"/>
        </w:rPr>
        <w:t>a</w:t>
      </w:r>
      <w:r>
        <w:rPr>
          <w:color w:val="FF0000"/>
        </w:rPr>
        <w:t>.</w:t>
      </w:r>
    </w:p>
    <w:bookmarkEnd w:id="4"/>
    <w:p w:rsidR="00816DD9" w:rsidRDefault="00816DD9"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w:t>
      </w:r>
      <w:r w:rsidR="00816DD9">
        <w:rPr>
          <w:rFonts w:ascii="Times New Roman" w:hAnsi="Times New Roman" w:cs="Times New Roman"/>
        </w:rPr>
        <w:t>Ponudbena dokumentacija</w:t>
      </w:r>
    </w:p>
    <w:p w:rsidR="00BC61C6" w:rsidRDefault="00BC61C6" w:rsidP="00BC61C6">
      <w:pPr>
        <w:jc w:val="both"/>
      </w:pPr>
    </w:p>
    <w:p w:rsidR="00816DD9" w:rsidRPr="005104BF" w:rsidRDefault="00816DD9" w:rsidP="00816DD9">
      <w:pPr>
        <w:jc w:val="both"/>
        <w:rPr>
          <w:b/>
        </w:rPr>
      </w:pPr>
      <w:r w:rsidRPr="005104BF">
        <w:rPr>
          <w:b/>
        </w:rPr>
        <w:t>3.1 Ponudba mora vsebovati vse spodaj naštete ustrezno izpolnjene obrazce in ostale zahtevane dokumente</w:t>
      </w:r>
    </w:p>
    <w:p w:rsidR="00816DD9" w:rsidRDefault="00816DD9" w:rsidP="00816DD9">
      <w:pPr>
        <w:jc w:val="both"/>
        <w:rPr>
          <w:b/>
        </w:rPr>
      </w:pPr>
    </w:p>
    <w:p w:rsidR="00816DD9" w:rsidRPr="00BC4C87" w:rsidRDefault="00816DD9" w:rsidP="00816DD9">
      <w:pPr>
        <w:jc w:val="both"/>
      </w:pPr>
      <w:r w:rsidRPr="00BC4C87">
        <w:rPr>
          <w:iCs/>
        </w:rPr>
        <w:t>-</w:t>
      </w:r>
      <w:r>
        <w:rPr>
          <w:iCs/>
        </w:rPr>
        <w:t xml:space="preserve"> </w:t>
      </w:r>
      <w:r w:rsidRPr="00BC4C87">
        <w:rPr>
          <w:iCs/>
        </w:rPr>
        <w:t>Ponudnik izpolni in podpiše obrazec »</w:t>
      </w:r>
      <w:r>
        <w:rPr>
          <w:iCs/>
        </w:rPr>
        <w:t>Ponudba - predračun</w:t>
      </w:r>
      <w:r w:rsidRPr="00BC4C87">
        <w:rPr>
          <w:iCs/>
        </w:rPr>
        <w:t xml:space="preserve">« (OBR-4) </w:t>
      </w:r>
      <w:r w:rsidRPr="00BC4C87">
        <w:t>ter</w:t>
      </w:r>
      <w:r>
        <w:t xml:space="preserve"> ga</w:t>
      </w:r>
      <w:r w:rsidRPr="00BC4C87">
        <w:t xml:space="preserve">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w:t>
      </w:r>
    </w:p>
    <w:p w:rsidR="00816DD9" w:rsidRDefault="00816DD9" w:rsidP="00816DD9">
      <w:pPr>
        <w:jc w:val="both"/>
      </w:pPr>
      <w:r w:rsidRPr="00BC4C87">
        <w:t>- Ponudnik izpolni in podpiše »Izjavo o</w:t>
      </w:r>
      <w:r>
        <w:t xml:space="preserve"> izpolnjevanju pogojev« (OBR</w:t>
      </w:r>
      <w:r w:rsidRPr="00BC4C87">
        <w:t>-3</w:t>
      </w:r>
      <w:r>
        <w:t>)</w:t>
      </w:r>
      <w:r w:rsidRPr="00BC4C87">
        <w:t xml:space="preserve"> ter</w:t>
      </w:r>
      <w:r>
        <w:t xml:space="preserve"> jo</w:t>
      </w:r>
      <w:r w:rsidRPr="00BC4C87">
        <w:t xml:space="preserve"> preko sistema </w:t>
      </w:r>
      <w:proofErr w:type="spellStart"/>
      <w:r w:rsidRPr="00BC4C87">
        <w:t>eJN</w:t>
      </w:r>
      <w:proofErr w:type="spellEnd"/>
      <w:r w:rsidRPr="00BC4C87">
        <w:t xml:space="preserve"> v </w:t>
      </w:r>
      <w:proofErr w:type="spellStart"/>
      <w:r w:rsidRPr="00BC4C87">
        <w:t>pdf</w:t>
      </w:r>
      <w:proofErr w:type="spellEnd"/>
      <w:r w:rsidRPr="00BC4C87">
        <w:t>. obliki pr</w:t>
      </w:r>
      <w:r>
        <w:t>iloži</w:t>
      </w:r>
      <w:r w:rsidRPr="00BC4C87">
        <w:t xml:space="preserve"> v razdelek »</w:t>
      </w:r>
      <w:r>
        <w:t>Druge priloge</w:t>
      </w:r>
      <w:r w:rsidRPr="00BC4C87">
        <w:t>«.</w:t>
      </w:r>
    </w:p>
    <w:p w:rsidR="00816DD9" w:rsidRDefault="00816DD9" w:rsidP="00816DD9">
      <w:pPr>
        <w:jc w:val="both"/>
      </w:pPr>
      <w:r w:rsidRPr="00D85F99">
        <w:t xml:space="preserve">- </w:t>
      </w:r>
      <w:bookmarkStart w:id="5" w:name="_Hlk106627573"/>
      <w:r w:rsidRPr="00D85F99">
        <w:t>Ponudnik izpolni in podpiše</w:t>
      </w:r>
      <w:r>
        <w:t xml:space="preserve"> obrazec</w:t>
      </w:r>
      <w:r w:rsidRPr="00D85F99">
        <w:t xml:space="preserve"> »</w:t>
      </w:r>
      <w:r>
        <w:t>Vzorec pogodbe</w:t>
      </w:r>
      <w:r w:rsidRPr="00D85F99">
        <w:t>« (OBR-</w:t>
      </w:r>
      <w:r>
        <w:t>5</w:t>
      </w:r>
      <w:r w:rsidRPr="00D85F99">
        <w:t xml:space="preserve">) ter </w:t>
      </w:r>
      <w:r>
        <w:t>ga</w:t>
      </w:r>
      <w:r w:rsidRPr="00D85F99">
        <w:t xml:space="preserve"> preko sistema </w:t>
      </w:r>
      <w:proofErr w:type="spellStart"/>
      <w:r w:rsidRPr="00D85F99">
        <w:t>eJN</w:t>
      </w:r>
      <w:proofErr w:type="spellEnd"/>
      <w:r w:rsidRPr="00D85F99">
        <w:t xml:space="preserve"> v </w:t>
      </w:r>
      <w:proofErr w:type="spellStart"/>
      <w:r w:rsidRPr="00D85F99">
        <w:t>pdf</w:t>
      </w:r>
      <w:proofErr w:type="spellEnd"/>
      <w:r w:rsidRPr="00D85F99">
        <w:t>. obliki priloži v razdelek »Druge priloge«.</w:t>
      </w:r>
      <w:r>
        <w:t xml:space="preserve"> </w:t>
      </w:r>
      <w:bookmarkEnd w:id="5"/>
    </w:p>
    <w:p w:rsidR="00816DD9" w:rsidRDefault="00816DD9" w:rsidP="00816DD9">
      <w:pPr>
        <w:jc w:val="both"/>
      </w:pPr>
      <w:r>
        <w:t xml:space="preserve">- </w:t>
      </w:r>
      <w:r w:rsidRPr="00D85F99">
        <w:t>Ponudnik</w:t>
      </w:r>
      <w:r>
        <w:t>/investitor</w:t>
      </w:r>
      <w:r w:rsidR="00C32BCE">
        <w:t>/uporabnik objekta</w:t>
      </w:r>
      <w:r w:rsidRPr="00D85F99">
        <w:t xml:space="preserve"> izpolni in podpiše obraz</w:t>
      </w:r>
      <w:r>
        <w:t xml:space="preserve">ce </w:t>
      </w:r>
      <w:r w:rsidRPr="00D85F99">
        <w:t>»</w:t>
      </w:r>
      <w:r>
        <w:t>Reference</w:t>
      </w:r>
      <w:r w:rsidRPr="00D85F99">
        <w:t>« (OBR-</w:t>
      </w:r>
      <w:r>
        <w:t>6, OBR-6.1 in OBR-6.2</w:t>
      </w:r>
      <w:r w:rsidRPr="00D85F99">
        <w:t xml:space="preserve">) ter </w:t>
      </w:r>
      <w:r>
        <w:t>jih</w:t>
      </w:r>
      <w:r w:rsidRPr="00D85F99">
        <w:t xml:space="preserve"> preko sistema </w:t>
      </w:r>
      <w:proofErr w:type="spellStart"/>
      <w:r w:rsidRPr="00D85F99">
        <w:t>eJN</w:t>
      </w:r>
      <w:proofErr w:type="spellEnd"/>
      <w:r w:rsidRPr="00D85F99">
        <w:t xml:space="preserve"> v </w:t>
      </w:r>
      <w:proofErr w:type="spellStart"/>
      <w:r w:rsidRPr="00D85F99">
        <w:t>pdf</w:t>
      </w:r>
      <w:proofErr w:type="spellEnd"/>
      <w:r w:rsidRPr="00D85F99">
        <w:t>. obliki priloži v razdelek »Druge priloge«.</w:t>
      </w:r>
    </w:p>
    <w:p w:rsidR="00816DD9" w:rsidRDefault="00816DD9" w:rsidP="00816DD9">
      <w:pPr>
        <w:jc w:val="both"/>
      </w:pPr>
      <w:r>
        <w:t xml:space="preserve">- </w:t>
      </w:r>
      <w:r w:rsidRPr="00D85F99">
        <w:t>Ponudnik izpolni in podpiše obrazec »</w:t>
      </w:r>
      <w:r>
        <w:t>Obrazci</w:t>
      </w:r>
      <w:r w:rsidRPr="00D85F99">
        <w:t>« (OBR-</w:t>
      </w:r>
      <w:r>
        <w:t>7</w:t>
      </w:r>
      <w:r w:rsidRPr="00D85F99">
        <w:t xml:space="preserve">) ter ga preko sistema </w:t>
      </w:r>
      <w:bookmarkStart w:id="6" w:name="_Hlk120609141"/>
      <w:proofErr w:type="spellStart"/>
      <w:r w:rsidRPr="00D85F99">
        <w:t>eJN</w:t>
      </w:r>
      <w:bookmarkEnd w:id="6"/>
      <w:proofErr w:type="spellEnd"/>
      <w:r w:rsidRPr="00D85F99">
        <w:t xml:space="preserve"> v </w:t>
      </w:r>
      <w:proofErr w:type="spellStart"/>
      <w:r w:rsidRPr="00D85F99">
        <w:t>pdf</w:t>
      </w:r>
      <w:proofErr w:type="spellEnd"/>
      <w:r w:rsidRPr="00D85F99">
        <w:t>. obliki priloži v razdelek »Druge priloge«</w:t>
      </w:r>
      <w:r>
        <w:t xml:space="preserve"> (in ostale, če je smiselno)</w:t>
      </w:r>
      <w:r w:rsidRPr="00D85F99">
        <w:t>.</w:t>
      </w:r>
    </w:p>
    <w:p w:rsidR="00C32BCE" w:rsidRDefault="00C32BCE" w:rsidP="00816DD9">
      <w:pPr>
        <w:jc w:val="both"/>
      </w:pPr>
      <w:r>
        <w:t xml:space="preserve">- Ponudnik izpolni in podpiše obrazca »Pooblastilo kazenska evidenca – GS« (OBR-8) in »Pooblastilo kazenska evidenca FO« (OBR-9) ter ju preko sistema </w:t>
      </w:r>
      <w:proofErr w:type="spellStart"/>
      <w:r w:rsidRPr="00C32BCE">
        <w:t>eJN</w:t>
      </w:r>
      <w:proofErr w:type="spellEnd"/>
      <w:r>
        <w:t xml:space="preserve"> v </w:t>
      </w:r>
      <w:proofErr w:type="spellStart"/>
      <w:r>
        <w:t>pdf</w:t>
      </w:r>
      <w:proofErr w:type="spellEnd"/>
      <w:r>
        <w:t xml:space="preserve"> obliki priloži v razdelek »Druge priloge«.</w:t>
      </w:r>
    </w:p>
    <w:p w:rsidR="00816DD9" w:rsidRDefault="00816DD9" w:rsidP="00816DD9">
      <w:pPr>
        <w:jc w:val="both"/>
      </w:pPr>
      <w:r>
        <w:t xml:space="preserve">- </w:t>
      </w:r>
      <w:r w:rsidRPr="00D85F99">
        <w:t xml:space="preserve">Ponudnik </w:t>
      </w:r>
      <w:r>
        <w:t xml:space="preserve">priloži kopijo zavarovalne police </w:t>
      </w:r>
      <w:r w:rsidRPr="00D85F99">
        <w:t xml:space="preserve">v </w:t>
      </w:r>
      <w:proofErr w:type="spellStart"/>
      <w:r w:rsidRPr="00D85F99">
        <w:t>pdf</w:t>
      </w:r>
      <w:proofErr w:type="spellEnd"/>
      <w:r w:rsidRPr="00D85F99">
        <w:t>. obliki v razdelek »Druge priloge«.</w:t>
      </w:r>
    </w:p>
    <w:p w:rsidR="00816DD9" w:rsidRDefault="00816DD9" w:rsidP="00816DD9">
      <w:pPr>
        <w:jc w:val="both"/>
      </w:pPr>
    </w:p>
    <w:p w:rsidR="00816DD9" w:rsidRPr="00BC4C87" w:rsidRDefault="00816DD9" w:rsidP="00816DD9">
      <w:pPr>
        <w:jc w:val="both"/>
      </w:pPr>
      <w:r w:rsidRPr="00BC4C87">
        <w:t>Sestavni del dokumentacije v zvezi z oddajo javnega naročila so tudi vse morebitne spremembe, dopolnitve, popravki dokumentacije ter dodatna pojasnila.</w:t>
      </w:r>
    </w:p>
    <w:p w:rsidR="00816DD9" w:rsidRPr="00BC4C87" w:rsidRDefault="00816DD9" w:rsidP="00816DD9">
      <w:pPr>
        <w:jc w:val="both"/>
        <w:rPr>
          <w:b/>
          <w:color w:val="FF0000"/>
        </w:rPr>
      </w:pPr>
    </w:p>
    <w:p w:rsidR="00816DD9" w:rsidRPr="00BC4C87" w:rsidRDefault="00816DD9" w:rsidP="00816DD9">
      <w:pPr>
        <w:spacing w:after="120"/>
        <w:jc w:val="both"/>
      </w:pPr>
      <w:r w:rsidRPr="00BC4C87">
        <w:t>Ponudniki v vseh zahtevanih obrazcih izpolnijo prazna polja in vsebine, ki so predvidene za vnos podatkov s strani ponudnikov.</w:t>
      </w:r>
    </w:p>
    <w:p w:rsidR="00816DD9" w:rsidRDefault="00816DD9" w:rsidP="00816DD9">
      <w:pPr>
        <w:jc w:val="both"/>
      </w:pPr>
      <w:r w:rsidRPr="00BC4C87">
        <w:t>Izbrani ponudnik po prejemu pogodbe v podpis le-to podpisano vrne naročniku predvidoma v petih delovnih dneh</w:t>
      </w:r>
      <w:r>
        <w:t>.</w:t>
      </w:r>
    </w:p>
    <w:p w:rsidR="00816DD9" w:rsidRDefault="00816DD9" w:rsidP="00816DD9">
      <w:pPr>
        <w:jc w:val="both"/>
      </w:pPr>
    </w:p>
    <w:p w:rsidR="00816DD9" w:rsidRDefault="00E5599A" w:rsidP="00816DD9">
      <w:pPr>
        <w:jc w:val="both"/>
        <w:rPr>
          <w:color w:val="FF0000"/>
        </w:rPr>
      </w:pPr>
      <w:r>
        <w:rPr>
          <w:color w:val="FF0000"/>
        </w:rPr>
        <w:lastRenderedPageBreak/>
        <w:t>Z oddajo ponudbe se naročnik zavezuje, da je seznanjen z vsebino celotne razpisne dokumentacije (vseh obrazcev) in se z njo strinja.</w:t>
      </w:r>
    </w:p>
    <w:p w:rsidR="00284CCB" w:rsidRPr="00E5599A" w:rsidRDefault="00284CCB" w:rsidP="00816DD9">
      <w:pPr>
        <w:jc w:val="both"/>
        <w:rPr>
          <w:color w:val="FF0000"/>
        </w:rPr>
      </w:pP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Default="00104391" w:rsidP="00104391">
      <w:pPr>
        <w:jc w:val="both"/>
      </w:pPr>
      <w:r w:rsidRPr="00104391">
        <w:t>Po preteku roka za predložitev ponudb ponudbe ne bo več mogoče oddati.</w:t>
      </w:r>
      <w:bookmarkStart w:id="7" w:name="_Toc467501160"/>
      <w:bookmarkStart w:id="8" w:name="_Toc467501161"/>
      <w:bookmarkEnd w:id="7"/>
      <w:bookmarkEnd w:id="8"/>
    </w:p>
    <w:p w:rsidR="00816DD9" w:rsidRPr="00104391" w:rsidRDefault="00816DD9" w:rsidP="00104391">
      <w:pPr>
        <w:jc w:val="both"/>
      </w:pPr>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816DD9" w:rsidRPr="00104391" w:rsidRDefault="00816DD9" w:rsidP="00104391">
      <w:pPr>
        <w:jc w:val="both"/>
      </w:pP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Default="00BC61C6" w:rsidP="00BC61C6"/>
    <w:p w:rsidR="00284CCB" w:rsidRDefault="00284CCB" w:rsidP="00BC61C6"/>
    <w:p w:rsidR="00284CCB" w:rsidRPr="00104391" w:rsidRDefault="00284CCB" w:rsidP="00BC61C6"/>
    <w:p w:rsidR="00BC61C6" w:rsidRPr="00104391" w:rsidRDefault="00BC61C6" w:rsidP="00BC61C6">
      <w:pPr>
        <w:pStyle w:val="Telobesedila2"/>
        <w:jc w:val="both"/>
        <w:rPr>
          <w:bCs w:val="0"/>
        </w:rPr>
      </w:pPr>
      <w:r w:rsidRPr="00104391">
        <w:rPr>
          <w:bCs w:val="0"/>
        </w:rPr>
        <w:lastRenderedPageBreak/>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680856">
        <w:rPr>
          <w:rStyle w:val="Bodytext"/>
          <w:rFonts w:ascii="Times New Roman" w:hAnsi="Times New Roman" w:cs="Times New Roman"/>
          <w:color w:val="000000" w:themeColor="text1"/>
          <w:sz w:val="24"/>
          <w:szCs w:val="24"/>
        </w:rPr>
        <w:t xml:space="preserve">vključno </w:t>
      </w:r>
      <w:r w:rsidR="00FF1325">
        <w:rPr>
          <w:rStyle w:val="Bodytext"/>
          <w:rFonts w:ascii="Times New Roman" w:hAnsi="Times New Roman" w:cs="Times New Roman"/>
          <w:color w:val="000000" w:themeColor="text1"/>
          <w:sz w:val="24"/>
          <w:szCs w:val="24"/>
        </w:rPr>
        <w:t>9.12</w:t>
      </w:r>
      <w:r w:rsidRPr="00680856">
        <w:rPr>
          <w:rStyle w:val="Bodytext"/>
          <w:rFonts w:ascii="Times New Roman" w:hAnsi="Times New Roman" w:cs="Times New Roman"/>
          <w:color w:val="000000" w:themeColor="text1"/>
          <w:sz w:val="24"/>
          <w:szCs w:val="24"/>
        </w:rPr>
        <w:t>.20</w:t>
      </w:r>
      <w:r w:rsidR="007646F2" w:rsidRPr="00680856">
        <w:rPr>
          <w:rStyle w:val="Bodytext"/>
          <w:rFonts w:ascii="Times New Roman" w:hAnsi="Times New Roman" w:cs="Times New Roman"/>
          <w:color w:val="000000" w:themeColor="text1"/>
          <w:sz w:val="24"/>
          <w:szCs w:val="24"/>
        </w:rPr>
        <w:t>2</w:t>
      </w:r>
      <w:r w:rsidR="003A2DC8" w:rsidRPr="00680856">
        <w:rPr>
          <w:rStyle w:val="Bodytext"/>
          <w:rFonts w:ascii="Times New Roman" w:hAnsi="Times New Roman" w:cs="Times New Roman"/>
          <w:color w:val="000000" w:themeColor="text1"/>
          <w:sz w:val="24"/>
          <w:szCs w:val="24"/>
        </w:rPr>
        <w:t>2</w:t>
      </w:r>
      <w:r w:rsidRPr="00680856">
        <w:rPr>
          <w:rStyle w:val="Bodytext"/>
          <w:rFonts w:ascii="Times New Roman" w:hAnsi="Times New Roman" w:cs="Times New Roman"/>
          <w:color w:val="000000" w:themeColor="text1"/>
          <w:sz w:val="24"/>
          <w:szCs w:val="24"/>
        </w:rPr>
        <w:t xml:space="preserve"> do 9.00.</w:t>
      </w:r>
      <w:r w:rsidR="007646F2" w:rsidRPr="00680856">
        <w:rPr>
          <w:rFonts w:ascii="Times New Roman" w:hAnsi="Times New Roman" w:cs="Times New Roman"/>
          <w:color w:val="000000" w:themeColor="text1"/>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C32BCE" w:rsidRPr="00165791" w:rsidRDefault="00C32BCE" w:rsidP="00C32BCE">
      <w:pPr>
        <w:numPr>
          <w:ilvl w:val="0"/>
          <w:numId w:val="32"/>
        </w:numPr>
        <w:ind w:left="714" w:hanging="357"/>
        <w:jc w:val="both"/>
      </w:pPr>
      <w:r w:rsidRPr="00165791">
        <w:t>Obrazec »</w:t>
      </w:r>
      <w:r w:rsidRPr="00863913">
        <w:t>Povabilo k oddaji ponudbe in navodila za izdelavo ponudbe</w:t>
      </w:r>
      <w:r w:rsidRPr="00165791">
        <w:t>« (OBR-1)</w:t>
      </w:r>
      <w:r>
        <w:t>;</w:t>
      </w:r>
    </w:p>
    <w:p w:rsidR="00C32BCE" w:rsidRPr="00165791" w:rsidRDefault="00C32BCE" w:rsidP="00C32BCE">
      <w:pPr>
        <w:numPr>
          <w:ilvl w:val="0"/>
          <w:numId w:val="32"/>
        </w:numPr>
        <w:ind w:left="714" w:hanging="357"/>
        <w:jc w:val="both"/>
      </w:pPr>
      <w:r w:rsidRPr="00165791">
        <w:t>Obrazec »</w:t>
      </w:r>
      <w:r>
        <w:t>ESPD</w:t>
      </w:r>
      <w:r w:rsidRPr="00165791">
        <w:t>« (OBR-2)</w:t>
      </w:r>
      <w:r>
        <w:t>;</w:t>
      </w:r>
    </w:p>
    <w:p w:rsidR="00C32BCE" w:rsidRDefault="00C32BCE" w:rsidP="00C32BCE">
      <w:pPr>
        <w:numPr>
          <w:ilvl w:val="0"/>
          <w:numId w:val="32"/>
        </w:numPr>
        <w:jc w:val="both"/>
      </w:pPr>
      <w:r>
        <w:t>Obrazec »Izjava</w:t>
      </w:r>
      <w:r w:rsidRPr="00E0419F">
        <w:t xml:space="preserve"> o izpolnjevanju pogojev</w:t>
      </w:r>
      <w:r>
        <w:t>«</w:t>
      </w:r>
      <w:r w:rsidRPr="00E0419F">
        <w:t xml:space="preserve"> (OBR-3);</w:t>
      </w:r>
    </w:p>
    <w:p w:rsidR="00C32BCE" w:rsidRPr="00E0419F" w:rsidRDefault="00C32BCE" w:rsidP="00C32BCE">
      <w:pPr>
        <w:numPr>
          <w:ilvl w:val="0"/>
          <w:numId w:val="32"/>
        </w:numPr>
        <w:jc w:val="both"/>
      </w:pPr>
      <w:r>
        <w:t>Obrazec »Ponudba - predračun« (OBR-4);</w:t>
      </w:r>
    </w:p>
    <w:p w:rsidR="00C32BCE" w:rsidRDefault="00C32BCE" w:rsidP="00C32BCE">
      <w:pPr>
        <w:numPr>
          <w:ilvl w:val="0"/>
          <w:numId w:val="32"/>
        </w:numPr>
        <w:jc w:val="both"/>
      </w:pPr>
      <w:r>
        <w:t>Obrazec »Vzorec pogodbe«</w:t>
      </w:r>
      <w:r w:rsidRPr="005104BF">
        <w:t xml:space="preserve"> (OBR-</w:t>
      </w:r>
      <w:r>
        <w:t>5</w:t>
      </w:r>
      <w:r w:rsidRPr="005104BF">
        <w:t>);</w:t>
      </w:r>
    </w:p>
    <w:p w:rsidR="00C32BCE" w:rsidRDefault="00C32BCE" w:rsidP="00C32BCE">
      <w:pPr>
        <w:numPr>
          <w:ilvl w:val="0"/>
          <w:numId w:val="32"/>
        </w:numPr>
        <w:jc w:val="both"/>
      </w:pPr>
      <w:r>
        <w:t>Obrazec »Reference« (OBR-6);</w:t>
      </w:r>
    </w:p>
    <w:p w:rsidR="00C32BCE" w:rsidRDefault="00C32BCE" w:rsidP="00C32BCE">
      <w:pPr>
        <w:numPr>
          <w:ilvl w:val="0"/>
          <w:numId w:val="32"/>
        </w:numPr>
        <w:jc w:val="both"/>
      </w:pPr>
      <w:r>
        <w:t>Obrazec »</w:t>
      </w:r>
      <w:r w:rsidRPr="00475012">
        <w:t>Obrazci</w:t>
      </w:r>
      <w:r>
        <w:t xml:space="preserve">« (OBR-7);  </w:t>
      </w:r>
    </w:p>
    <w:p w:rsidR="00C32BCE" w:rsidRDefault="00C32BCE" w:rsidP="00C32BCE">
      <w:pPr>
        <w:numPr>
          <w:ilvl w:val="0"/>
          <w:numId w:val="32"/>
        </w:numPr>
        <w:jc w:val="both"/>
      </w:pPr>
      <w:r>
        <w:t>Obrazec »Pooblastilo kazenska evidenca - GS« (OBR-8);</w:t>
      </w:r>
    </w:p>
    <w:p w:rsidR="00C32BCE" w:rsidRDefault="00C32BCE" w:rsidP="00C32BCE">
      <w:pPr>
        <w:numPr>
          <w:ilvl w:val="0"/>
          <w:numId w:val="32"/>
        </w:numPr>
        <w:jc w:val="both"/>
      </w:pPr>
      <w:r>
        <w:t>Obrazec »Pooblastilo kazenska evidenca - FO« (OBR-9);</w:t>
      </w:r>
    </w:p>
    <w:p w:rsidR="00C32BCE" w:rsidRPr="005104BF" w:rsidRDefault="00C32BCE" w:rsidP="00C32BCE">
      <w:pPr>
        <w:numPr>
          <w:ilvl w:val="0"/>
          <w:numId w:val="32"/>
        </w:numPr>
        <w:jc w:val="both"/>
      </w:pPr>
      <w:r>
        <w:t>Obrazec »Gradbeno dovoljenje« (OBR-10);</w:t>
      </w:r>
    </w:p>
    <w:p w:rsidR="00C32BCE" w:rsidRPr="00165791" w:rsidRDefault="00C32BCE" w:rsidP="00C32BCE">
      <w:pPr>
        <w:pStyle w:val="Odstavekseznama"/>
        <w:numPr>
          <w:ilvl w:val="0"/>
          <w:numId w:val="32"/>
        </w:numPr>
        <w:jc w:val="both"/>
      </w:pPr>
      <w:r>
        <w:t>Sestavni del dokumentacije v zvezi z oddajo javnega naročila so tudi vse morebitne spremembe, dopolnitve, popravki dokumentacije ter dodatna pojasnila.</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 xml:space="preserve">Ob predložitvi ponudbe bo naročnik namesto potrdil, ki jih izdajajo javni organi ali tretje osebe, v skladu s 79. členom ZJN-3 sprejel ESPD, ki vključuje posodobljeno lastno izjavo, kot predhodni dokaz v zvezi s točko 9.1.1 in 9.1.2 teh navodil. Naročnik bo lahko kadarkoli med </w:t>
      </w:r>
      <w:r>
        <w:rPr>
          <w:rStyle w:val="Bodytext"/>
          <w:rFonts w:ascii="Times New Roman" w:hAnsi="Times New Roman" w:cs="Times New Roman"/>
          <w:sz w:val="24"/>
          <w:szCs w:val="24"/>
        </w:rPr>
        <w:lastRenderedPageBreak/>
        <w:t>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CA7396">
      <w:pPr>
        <w:pStyle w:val="Bodytext1"/>
        <w:widowControl w:val="0"/>
        <w:numPr>
          <w:ilvl w:val="0"/>
          <w:numId w:val="28"/>
        </w:numPr>
        <w:shd w:val="clear" w:color="auto" w:fill="auto"/>
        <w:tabs>
          <w:tab w:val="left" w:pos="735"/>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CA7396">
      <w:pPr>
        <w:pStyle w:val="Bodytext1"/>
        <w:widowControl w:val="0"/>
        <w:shd w:val="clear" w:color="auto" w:fill="auto"/>
        <w:tabs>
          <w:tab w:val="left" w:pos="735"/>
        </w:tabs>
        <w:spacing w:after="0" w:line="240" w:lineRule="auto"/>
        <w:ind w:left="360" w:firstLine="0"/>
        <w:jc w:val="both"/>
        <w:rPr>
          <w:rFonts w:ascii="Times New Roman" w:hAnsi="Times New Roman" w:cs="Times New Roman"/>
          <w:sz w:val="24"/>
          <w:szCs w:val="24"/>
        </w:rPr>
      </w:pPr>
    </w:p>
    <w:p w:rsidR="00BC61C6" w:rsidRPr="000A7AEB" w:rsidRDefault="00BC61C6" w:rsidP="00CA7396">
      <w:pPr>
        <w:pStyle w:val="Bodytext1"/>
        <w:widowControl w:val="0"/>
        <w:shd w:val="clear" w:color="auto" w:fill="auto"/>
        <w:tabs>
          <w:tab w:val="left" w:pos="735"/>
        </w:tabs>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F8026F">
        <w:rPr>
          <w:rStyle w:val="Bodytext"/>
          <w:rFonts w:ascii="Times New Roman" w:hAnsi="Times New Roman" w:cs="Times New Roman"/>
          <w:sz w:val="24"/>
          <w:szCs w:val="24"/>
          <w:u w:val="single"/>
        </w:rPr>
        <w:t xml:space="preserve">Ponudnik lahko potrdila iz </w:t>
      </w:r>
      <w:r w:rsidR="002C144A" w:rsidRPr="00F8026F">
        <w:rPr>
          <w:rStyle w:val="Bodytext"/>
          <w:rFonts w:ascii="Times New Roman" w:hAnsi="Times New Roman" w:cs="Times New Roman"/>
          <w:sz w:val="24"/>
          <w:szCs w:val="24"/>
          <w:u w:val="single"/>
        </w:rPr>
        <w:t>k</w:t>
      </w:r>
      <w:r w:rsidRPr="00F8026F">
        <w:rPr>
          <w:rStyle w:val="Bodytext"/>
          <w:rFonts w:ascii="Times New Roman" w:hAnsi="Times New Roman" w:cs="Times New Roman"/>
          <w:sz w:val="24"/>
          <w:szCs w:val="24"/>
          <w:u w:val="single"/>
        </w:rPr>
        <w:t>azenske evidence priloži tudi sam. Tako predložena potrdila morajo odražati zadnje stanje</w:t>
      </w:r>
      <w:r w:rsidR="00AD2090">
        <w:rPr>
          <w:rStyle w:val="Bodytext"/>
          <w:rFonts w:ascii="Times New Roman" w:hAnsi="Times New Roman" w:cs="Times New Roman"/>
          <w:sz w:val="24"/>
          <w:szCs w:val="24"/>
          <w:u w:val="single"/>
        </w:rPr>
        <w:t xml:space="preserve"> (ne smejo biti starejša kot štiri mesece od roka za oddajo ponudb)</w:t>
      </w:r>
      <w:r w:rsidR="00535DA9">
        <w:rPr>
          <w:rStyle w:val="Bodytext"/>
          <w:rFonts w:ascii="Times New Roman" w:hAnsi="Times New Roman" w:cs="Times New Roman"/>
          <w:sz w:val="24"/>
          <w:szCs w:val="24"/>
        </w:rPr>
        <w:t>.</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 xml:space="preserve">Gospodarski subjekt mora na dan oddaje ponudbe izpolnjevati obvezne dajatve in druge </w:t>
      </w:r>
      <w:r w:rsidRPr="000A7AEB">
        <w:rPr>
          <w:rStyle w:val="Bodytext"/>
          <w:rFonts w:ascii="Times New Roman" w:hAnsi="Times New Roman" w:cs="Times New Roman"/>
          <w:sz w:val="24"/>
          <w:szCs w:val="24"/>
        </w:rPr>
        <w:lastRenderedPageBreak/>
        <w:t>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AD2090" w:rsidRPr="000A7AEB" w:rsidRDefault="00AD2090"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9" w:name="bookmark14"/>
      <w:r w:rsidRPr="00132585">
        <w:rPr>
          <w:rStyle w:val="Heading3"/>
          <w:rFonts w:ascii="Times New Roman" w:hAnsi="Times New Roman" w:cs="Times New Roman"/>
          <w:b/>
          <w:color w:val="000000"/>
          <w:sz w:val="24"/>
          <w:szCs w:val="24"/>
        </w:rPr>
        <w:t>Ustreznost za opravljanje poklicne dejavnosti</w:t>
      </w:r>
      <w:bookmarkEnd w:id="9"/>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10"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10"/>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1"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952F0B"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 za podizvajalca, v kolikor ponudnik v ponudbi nastopa s podizvajalcem</w:t>
      </w:r>
      <w:r w:rsidR="00FF1325">
        <w:rPr>
          <w:rStyle w:val="Bodytext"/>
          <w:rFonts w:ascii="Times New Roman" w:hAnsi="Times New Roman" w:cs="Times New Roman"/>
          <w:sz w:val="24"/>
          <w:szCs w:val="24"/>
        </w:rPr>
        <w:t>.</w:t>
      </w:r>
      <w:bookmarkEnd w:id="11"/>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xml:space="preserve">. V primeru skupne ponudbe mora </w:t>
      </w:r>
      <w:r w:rsidRPr="009B240E">
        <w:rPr>
          <w:szCs w:val="20"/>
        </w:rPr>
        <w:lastRenderedPageBreak/>
        <w:t>pogoj izpolnjevati vsak izmed partnerjev, v primeru, da gospodarski subjekt nastopa s podizvajalci, morajo pogoj izpolniti tudi podizvajalci.</w:t>
      </w:r>
    </w:p>
    <w:p w:rsidR="009B240E" w:rsidRDefault="009B240E" w:rsidP="009B240E">
      <w:pPr>
        <w:jc w:val="both"/>
        <w:rPr>
          <w:szCs w:val="20"/>
        </w:rPr>
      </w:pPr>
    </w:p>
    <w:p w:rsidR="00C32BCE" w:rsidRDefault="00C32BC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 za podizvajalca, v kolikor ponudnik v ponudbi nastopa s podizvajalcem</w:t>
      </w:r>
      <w:r w:rsidR="00FF1325">
        <w:rPr>
          <w:rStyle w:val="Bodytext"/>
          <w:rFonts w:ascii="Times New Roman" w:hAnsi="Times New Roman" w:cs="Times New Roman"/>
          <w:sz w:val="24"/>
          <w:szCs w:val="24"/>
        </w:rPr>
        <w:t>.</w:t>
      </w: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w:t>
      </w:r>
      <w:r w:rsidR="00FF1325">
        <w:rPr>
          <w:rStyle w:val="Bodytext"/>
          <w:rFonts w:ascii="Times New Roman" w:hAnsi="Times New Roman" w:cs="Times New Roman"/>
          <w:b/>
          <w:color w:val="000000" w:themeColor="text1"/>
          <w:sz w:val="24"/>
          <w:szCs w:val="24"/>
        </w:rPr>
        <w:t>a in strokovna sposobnost</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FF1325" w:rsidRPr="00FF1325" w:rsidRDefault="00FF1325" w:rsidP="00FF1325">
      <w:pPr>
        <w:jc w:val="both"/>
        <w:rPr>
          <w:rFonts w:eastAsiaTheme="minorHAnsi"/>
          <w:color w:val="000000" w:themeColor="text1"/>
          <w:u w:val="single"/>
          <w:lang w:eastAsia="en-US"/>
        </w:rPr>
      </w:pPr>
      <w:r w:rsidRPr="00FF1325">
        <w:rPr>
          <w:rFonts w:eastAsiaTheme="minorHAnsi"/>
          <w:color w:val="000000" w:themeColor="text1"/>
          <w:u w:val="single"/>
          <w:lang w:eastAsia="en-US"/>
        </w:rPr>
        <w:t>Referenca ponudnika</w:t>
      </w:r>
      <w:r w:rsidR="00C32BCE">
        <w:rPr>
          <w:rFonts w:eastAsiaTheme="minorHAnsi"/>
          <w:color w:val="000000" w:themeColor="text1"/>
          <w:u w:val="single"/>
          <w:lang w:eastAsia="en-US"/>
        </w:rPr>
        <w:t>, ki je pogoj za dopustnost ponudbe:</w:t>
      </w:r>
      <w:r w:rsidRPr="00FF1325">
        <w:rPr>
          <w:rFonts w:eastAsiaTheme="minorHAnsi"/>
          <w:color w:val="000000" w:themeColor="text1"/>
          <w:u w:val="single"/>
          <w:lang w:eastAsia="en-US"/>
        </w:rPr>
        <w:t xml:space="preserve"> </w:t>
      </w:r>
    </w:p>
    <w:p w:rsidR="00FF1325" w:rsidRPr="00FF1325" w:rsidRDefault="00FF1325" w:rsidP="00FF1325">
      <w:pPr>
        <w:jc w:val="both"/>
        <w:rPr>
          <w:rFonts w:eastAsiaTheme="minorHAnsi"/>
          <w:color w:val="000000" w:themeColor="text1"/>
          <w:lang w:eastAsia="en-US"/>
        </w:rPr>
      </w:pPr>
    </w:p>
    <w:p w:rsidR="00FF1325" w:rsidRPr="00FF1325" w:rsidRDefault="00FF1325" w:rsidP="00FF1325">
      <w:pPr>
        <w:jc w:val="both"/>
        <w:rPr>
          <w:rFonts w:eastAsiaTheme="minorHAnsi"/>
          <w:color w:val="000000" w:themeColor="text1"/>
          <w:lang w:eastAsia="en-US"/>
        </w:rPr>
      </w:pPr>
      <w:r w:rsidRPr="00FF1325">
        <w:rPr>
          <w:rFonts w:eastAsiaTheme="minorHAnsi"/>
          <w:color w:val="000000" w:themeColor="text1"/>
          <w:lang w:eastAsia="en-US"/>
        </w:rPr>
        <w:t>Izpolnjevanje zahtev (razvidnih iz obrazca št. 3 – Izjava o izpolnjevanju pogojev, točka 15) se potrdi s podpisom Izjava o izpolnjevanju pogojev in izkaže s Potrdilom o dobro opravljenem delu ponudnika (obrazec št. 6.1)</w:t>
      </w:r>
    </w:p>
    <w:p w:rsidR="00FF1325" w:rsidRPr="00FF1325" w:rsidRDefault="00FF1325" w:rsidP="00FF1325">
      <w:pPr>
        <w:jc w:val="both"/>
        <w:rPr>
          <w:rFonts w:eastAsiaTheme="minorHAnsi"/>
          <w:color w:val="000000" w:themeColor="text1"/>
          <w:lang w:eastAsia="en-US"/>
        </w:rPr>
      </w:pPr>
    </w:p>
    <w:p w:rsidR="00FF1325" w:rsidRPr="00FF1325" w:rsidRDefault="00FF1325" w:rsidP="00FF1325">
      <w:pPr>
        <w:jc w:val="both"/>
        <w:rPr>
          <w:rFonts w:eastAsiaTheme="minorHAnsi"/>
          <w:color w:val="000000" w:themeColor="text1"/>
          <w:lang w:eastAsia="en-US"/>
        </w:rPr>
      </w:pPr>
      <w:r w:rsidRPr="00FF1325">
        <w:rPr>
          <w:rFonts w:eastAsiaTheme="minorHAnsi"/>
          <w:color w:val="000000" w:themeColor="text1"/>
          <w:lang w:eastAsia="en-US"/>
        </w:rPr>
        <w:t>Ponudnik mora imenovati vodjo nadzora, ki bo pri izvedbi javnega naročila izvajal funkcijo vodje nadzora po ZAID-u</w:t>
      </w:r>
      <w:r w:rsidR="00870625">
        <w:rPr>
          <w:rFonts w:eastAsiaTheme="minorHAnsi"/>
          <w:color w:val="000000" w:themeColor="text1"/>
          <w:lang w:eastAsia="en-US"/>
        </w:rPr>
        <w:t xml:space="preserve"> </w:t>
      </w:r>
      <w:r w:rsidR="00870625" w:rsidRPr="00870625">
        <w:rPr>
          <w:rFonts w:eastAsiaTheme="minorHAnsi"/>
          <w:color w:val="FF0000"/>
          <w:lang w:eastAsia="en-US"/>
        </w:rPr>
        <w:t>ali IZS.</w:t>
      </w:r>
    </w:p>
    <w:p w:rsidR="00FF1325" w:rsidRPr="00FF1325" w:rsidRDefault="00FF1325" w:rsidP="00FF1325">
      <w:pPr>
        <w:jc w:val="both"/>
        <w:rPr>
          <w:rFonts w:eastAsiaTheme="minorHAnsi"/>
          <w:color w:val="000000" w:themeColor="text1"/>
          <w:lang w:eastAsia="en-US"/>
        </w:rPr>
      </w:pPr>
    </w:p>
    <w:p w:rsidR="005448F1" w:rsidRPr="00FF1325" w:rsidRDefault="00FF1325" w:rsidP="00FF1325">
      <w:pPr>
        <w:jc w:val="both"/>
        <w:rPr>
          <w:rFonts w:eastAsiaTheme="minorHAnsi"/>
          <w:color w:val="000000" w:themeColor="text1"/>
          <w:lang w:eastAsia="en-US"/>
        </w:rPr>
      </w:pPr>
      <w:r w:rsidRPr="00FF1325">
        <w:rPr>
          <w:rFonts w:eastAsiaTheme="minorHAnsi"/>
          <w:color w:val="000000" w:themeColor="text1"/>
          <w:lang w:eastAsia="en-US"/>
        </w:rPr>
        <w:t>Izpolnjevanje zahtev za kader (razvidnih iz obrazca št. 3 – Izjava o izpolnjevanju pogojev, točka 16) se potrdi s podpisom Izjave o izpolnjevanju pogojev, Seznamom priglašenega kadra na projektu s seznamom referenčnih poslov (obrazec št. 6) in izkaže s Potrdilom o dobro opravljenem delu kadra, izdano s strani referenčnega naročnika</w:t>
      </w:r>
      <w:r w:rsidR="005448F1">
        <w:rPr>
          <w:rFonts w:eastAsiaTheme="minorHAnsi"/>
          <w:color w:val="000000" w:themeColor="text1"/>
          <w:lang w:eastAsia="en-US"/>
        </w:rPr>
        <w:t xml:space="preserve"> / uporabnika objekta</w:t>
      </w:r>
      <w:r w:rsidRPr="00FF1325">
        <w:rPr>
          <w:rFonts w:eastAsiaTheme="minorHAnsi"/>
          <w:color w:val="000000" w:themeColor="text1"/>
          <w:lang w:eastAsia="en-US"/>
        </w:rPr>
        <w:t xml:space="preserve"> (obrazec št. 6.2).</w:t>
      </w:r>
    </w:p>
    <w:p w:rsidR="00FF1325" w:rsidRPr="00FF1325" w:rsidRDefault="00FF1325" w:rsidP="00FF1325">
      <w:pPr>
        <w:jc w:val="both"/>
        <w:rPr>
          <w:rFonts w:eastAsiaTheme="minorHAnsi"/>
          <w:color w:val="000000" w:themeColor="text1"/>
          <w:lang w:eastAsia="en-US"/>
        </w:rPr>
      </w:pPr>
    </w:p>
    <w:p w:rsidR="001F4A36" w:rsidRDefault="00FF1325" w:rsidP="00FF1325">
      <w:pPr>
        <w:jc w:val="both"/>
        <w:rPr>
          <w:rFonts w:eastAsiaTheme="minorHAnsi"/>
          <w:color w:val="000000" w:themeColor="text1"/>
          <w:lang w:eastAsia="en-US"/>
        </w:rPr>
      </w:pPr>
      <w:r w:rsidRPr="00FF1325">
        <w:rPr>
          <w:rFonts w:eastAsiaTheme="minorHAnsi"/>
          <w:color w:val="000000" w:themeColor="text1"/>
          <w:lang w:eastAsia="en-US"/>
        </w:rPr>
        <w:t>Ponudnik mora imeti zavarovano odgovornost za škodo, ki bi utegnila nastati investitorju ali tretji osebi v zvezi z opravljanjem arhitekturne in inženirske dejavnosti, skladno s 15. členom ZAID. Izpolnjevanje zahteve se potrdi s podpisom Izjave o izpolnjevanju pogojev (obrazec št. 3). Prav tako je potrebno priložiti kopijo zavarovalne police.</w:t>
      </w:r>
    </w:p>
    <w:p w:rsidR="00FF1325" w:rsidRPr="003E15D0" w:rsidRDefault="00FF1325" w:rsidP="00341C42">
      <w:pPr>
        <w:jc w:val="both"/>
        <w:rPr>
          <w:rFonts w:eastAsia="Calibri"/>
          <w:b/>
          <w:color w:val="FF0000"/>
          <w:lang w:eastAsia="en-US"/>
        </w:rPr>
      </w:pPr>
    </w:p>
    <w:p w:rsidR="007C566E" w:rsidRPr="00132585" w:rsidRDefault="00BC61C6" w:rsidP="00BC61C6">
      <w:pPr>
        <w:jc w:val="both"/>
        <w:rPr>
          <w:b/>
        </w:rPr>
      </w:pPr>
      <w:r w:rsidRPr="00132585">
        <w:rPr>
          <w:b/>
        </w:rPr>
        <w:t>10. M</w:t>
      </w:r>
      <w:r w:rsidR="00D30F1D">
        <w:rPr>
          <w:b/>
        </w:rPr>
        <w:t>erilo</w:t>
      </w:r>
    </w:p>
    <w:p w:rsidR="00AF540F" w:rsidRDefault="00AF540F" w:rsidP="00AF540F">
      <w:pPr>
        <w:autoSpaceDE w:val="0"/>
        <w:autoSpaceDN w:val="0"/>
        <w:adjustRightInd w:val="0"/>
        <w:jc w:val="both"/>
      </w:pPr>
    </w:p>
    <w:p w:rsidR="00FF1325" w:rsidRPr="00575D00" w:rsidRDefault="00FF1325" w:rsidP="00FF1325">
      <w:pPr>
        <w:jc w:val="both"/>
      </w:pPr>
      <w:r w:rsidRPr="00575D00">
        <w:t xml:space="preserve">Naročnik bo izbral ponudnika po merilu </w:t>
      </w:r>
      <w:r w:rsidRPr="00575D00">
        <w:rPr>
          <w:b/>
        </w:rPr>
        <w:t>ekonomsko najugodnejša ponudba.</w:t>
      </w:r>
    </w:p>
    <w:p w:rsidR="00FF1325" w:rsidRPr="00575D00" w:rsidRDefault="00FF1325" w:rsidP="00FF1325">
      <w:pPr>
        <w:jc w:val="both"/>
      </w:pPr>
    </w:p>
    <w:p w:rsidR="00FF1325" w:rsidRDefault="00FF1325" w:rsidP="00FF1325">
      <w:pPr>
        <w:jc w:val="both"/>
      </w:pPr>
      <w:r w:rsidRPr="00575D00">
        <w:t xml:space="preserve">Naročnik bo izbral najugodnejšo ponudbo </w:t>
      </w:r>
      <w:r w:rsidR="00294CFA">
        <w:t>v skladu z naslednjim merilom</w:t>
      </w:r>
      <w:r w:rsidRPr="00575D00">
        <w:t xml:space="preserve">: </w:t>
      </w:r>
    </w:p>
    <w:p w:rsidR="00FF1325" w:rsidRPr="00575D00" w:rsidRDefault="00FF1325" w:rsidP="00FF1325">
      <w:pPr>
        <w:jc w:val="both"/>
      </w:pPr>
    </w:p>
    <w:p w:rsidR="00FF1325" w:rsidRDefault="00FF1325" w:rsidP="00FF1325">
      <w:pPr>
        <w:jc w:val="both"/>
      </w:pPr>
    </w:p>
    <w:tbl>
      <w:tblPr>
        <w:tblStyle w:val="Tabelamrea"/>
        <w:tblW w:w="0" w:type="auto"/>
        <w:tblLook w:val="04A0" w:firstRow="1" w:lastRow="0" w:firstColumn="1" w:lastColumn="0" w:noHBand="0" w:noVBand="1"/>
      </w:tblPr>
      <w:tblGrid>
        <w:gridCol w:w="1980"/>
        <w:gridCol w:w="4061"/>
        <w:gridCol w:w="3021"/>
      </w:tblGrid>
      <w:tr w:rsidR="00294CFA" w:rsidTr="00294CFA">
        <w:tc>
          <w:tcPr>
            <w:tcW w:w="1980" w:type="dxa"/>
          </w:tcPr>
          <w:p w:rsidR="00294CFA" w:rsidRDefault="00294CFA" w:rsidP="00294CFA">
            <w:pPr>
              <w:jc w:val="center"/>
            </w:pPr>
            <w:proofErr w:type="spellStart"/>
            <w:r>
              <w:t>Zap</w:t>
            </w:r>
            <w:proofErr w:type="spellEnd"/>
            <w:r>
              <w:t>. št</w:t>
            </w:r>
          </w:p>
        </w:tc>
        <w:tc>
          <w:tcPr>
            <w:tcW w:w="4061" w:type="dxa"/>
          </w:tcPr>
          <w:p w:rsidR="00294CFA" w:rsidRDefault="00294CFA" w:rsidP="00294CFA">
            <w:pPr>
              <w:jc w:val="center"/>
            </w:pPr>
            <w:r>
              <w:t>Merilo</w:t>
            </w:r>
          </w:p>
        </w:tc>
        <w:tc>
          <w:tcPr>
            <w:tcW w:w="3021" w:type="dxa"/>
          </w:tcPr>
          <w:p w:rsidR="00294CFA" w:rsidRDefault="00294CFA" w:rsidP="00294CFA">
            <w:pPr>
              <w:jc w:val="center"/>
            </w:pPr>
            <w:r>
              <w:t>Maksimalno št. točk</w:t>
            </w:r>
          </w:p>
        </w:tc>
      </w:tr>
      <w:tr w:rsidR="00294CFA" w:rsidTr="00294CFA">
        <w:tc>
          <w:tcPr>
            <w:tcW w:w="1980" w:type="dxa"/>
          </w:tcPr>
          <w:p w:rsidR="00294CFA" w:rsidRDefault="00294CFA" w:rsidP="00294CFA">
            <w:pPr>
              <w:jc w:val="center"/>
            </w:pPr>
            <w:r>
              <w:t>1</w:t>
            </w:r>
          </w:p>
        </w:tc>
        <w:tc>
          <w:tcPr>
            <w:tcW w:w="4061" w:type="dxa"/>
          </w:tcPr>
          <w:p w:rsidR="00294CFA" w:rsidRDefault="00294CFA" w:rsidP="00294CFA">
            <w:pPr>
              <w:jc w:val="center"/>
            </w:pPr>
            <w:r>
              <w:t>Ponudbena cena v EUR z DDV</w:t>
            </w:r>
          </w:p>
        </w:tc>
        <w:tc>
          <w:tcPr>
            <w:tcW w:w="3021" w:type="dxa"/>
          </w:tcPr>
          <w:p w:rsidR="00294CFA" w:rsidRDefault="00294CFA" w:rsidP="00294CFA">
            <w:pPr>
              <w:jc w:val="center"/>
            </w:pPr>
            <w:r>
              <w:t>85</w:t>
            </w:r>
          </w:p>
        </w:tc>
      </w:tr>
      <w:tr w:rsidR="00294CFA" w:rsidTr="00294CFA">
        <w:tc>
          <w:tcPr>
            <w:tcW w:w="1980" w:type="dxa"/>
          </w:tcPr>
          <w:p w:rsidR="00294CFA" w:rsidRDefault="00294CFA" w:rsidP="00294CFA">
            <w:pPr>
              <w:jc w:val="center"/>
            </w:pPr>
            <w:r>
              <w:t>2</w:t>
            </w:r>
          </w:p>
        </w:tc>
        <w:tc>
          <w:tcPr>
            <w:tcW w:w="4061" w:type="dxa"/>
          </w:tcPr>
          <w:p w:rsidR="00294CFA" w:rsidRDefault="00294CFA" w:rsidP="00294CFA">
            <w:pPr>
              <w:jc w:val="center"/>
            </w:pPr>
            <w:r>
              <w:t>Nadzornik za gradbeno obrtniška dela</w:t>
            </w:r>
          </w:p>
        </w:tc>
        <w:tc>
          <w:tcPr>
            <w:tcW w:w="3021" w:type="dxa"/>
          </w:tcPr>
          <w:p w:rsidR="00294CFA" w:rsidRDefault="00294CFA" w:rsidP="00294CFA">
            <w:pPr>
              <w:jc w:val="center"/>
            </w:pPr>
            <w:r>
              <w:t>5</w:t>
            </w:r>
          </w:p>
        </w:tc>
      </w:tr>
      <w:tr w:rsidR="00294CFA" w:rsidTr="00294CFA">
        <w:tc>
          <w:tcPr>
            <w:tcW w:w="1980" w:type="dxa"/>
          </w:tcPr>
          <w:p w:rsidR="00294CFA" w:rsidRDefault="00294CFA" w:rsidP="00294CFA">
            <w:pPr>
              <w:jc w:val="center"/>
            </w:pPr>
            <w:r>
              <w:t>3</w:t>
            </w:r>
          </w:p>
        </w:tc>
        <w:tc>
          <w:tcPr>
            <w:tcW w:w="4061" w:type="dxa"/>
          </w:tcPr>
          <w:p w:rsidR="00294CFA" w:rsidRDefault="00294CFA" w:rsidP="00294CFA">
            <w:pPr>
              <w:jc w:val="center"/>
            </w:pPr>
            <w:r>
              <w:t>Nadzornik za strojno inštalacijska dela</w:t>
            </w:r>
          </w:p>
        </w:tc>
        <w:tc>
          <w:tcPr>
            <w:tcW w:w="3021" w:type="dxa"/>
          </w:tcPr>
          <w:p w:rsidR="00294CFA" w:rsidRDefault="00294CFA" w:rsidP="00294CFA">
            <w:pPr>
              <w:jc w:val="center"/>
            </w:pPr>
            <w:r>
              <w:t>5</w:t>
            </w:r>
          </w:p>
        </w:tc>
      </w:tr>
      <w:tr w:rsidR="00294CFA" w:rsidTr="00294CFA">
        <w:tc>
          <w:tcPr>
            <w:tcW w:w="1980" w:type="dxa"/>
          </w:tcPr>
          <w:p w:rsidR="00294CFA" w:rsidRDefault="00294CFA" w:rsidP="00294CFA">
            <w:pPr>
              <w:jc w:val="center"/>
            </w:pPr>
            <w:r>
              <w:t>4</w:t>
            </w:r>
          </w:p>
        </w:tc>
        <w:tc>
          <w:tcPr>
            <w:tcW w:w="4061" w:type="dxa"/>
          </w:tcPr>
          <w:p w:rsidR="00294CFA" w:rsidRDefault="00294CFA" w:rsidP="00294CFA">
            <w:pPr>
              <w:jc w:val="center"/>
            </w:pPr>
            <w:r>
              <w:t>Nadzornik za elektro inštalacijska dela</w:t>
            </w:r>
          </w:p>
        </w:tc>
        <w:tc>
          <w:tcPr>
            <w:tcW w:w="3021" w:type="dxa"/>
          </w:tcPr>
          <w:p w:rsidR="00294CFA" w:rsidRDefault="00294CFA" w:rsidP="00294CFA">
            <w:pPr>
              <w:jc w:val="center"/>
            </w:pPr>
            <w:r>
              <w:t>5</w:t>
            </w:r>
          </w:p>
        </w:tc>
      </w:tr>
      <w:tr w:rsidR="00294CFA" w:rsidTr="004B6FA8">
        <w:tc>
          <w:tcPr>
            <w:tcW w:w="6041" w:type="dxa"/>
            <w:gridSpan w:val="2"/>
          </w:tcPr>
          <w:p w:rsidR="00294CFA" w:rsidRPr="00294CFA" w:rsidRDefault="00294CFA" w:rsidP="00294CFA">
            <w:pPr>
              <w:jc w:val="right"/>
              <w:rPr>
                <w:b/>
              </w:rPr>
            </w:pPr>
            <w:r w:rsidRPr="00294CFA">
              <w:rPr>
                <w:b/>
              </w:rPr>
              <w:t>SKUPAJ</w:t>
            </w:r>
          </w:p>
        </w:tc>
        <w:tc>
          <w:tcPr>
            <w:tcW w:w="3021" w:type="dxa"/>
          </w:tcPr>
          <w:p w:rsidR="00294CFA" w:rsidRDefault="00294CFA" w:rsidP="00294CFA">
            <w:pPr>
              <w:jc w:val="center"/>
            </w:pPr>
            <w:r>
              <w:t>100</w:t>
            </w:r>
          </w:p>
        </w:tc>
      </w:tr>
    </w:tbl>
    <w:p w:rsidR="00FF1325" w:rsidRPr="00575D00" w:rsidRDefault="00FF1325" w:rsidP="00FF1325">
      <w:pPr>
        <w:jc w:val="both"/>
      </w:pPr>
      <w:r w:rsidRPr="00575D00">
        <w:tab/>
      </w:r>
      <w:r w:rsidR="00294CFA">
        <w:t xml:space="preserve">                                                      </w:t>
      </w:r>
    </w:p>
    <w:p w:rsidR="00FF1325" w:rsidRPr="00575D00" w:rsidRDefault="00511150" w:rsidP="00FF1325">
      <w:pPr>
        <w:jc w:val="both"/>
        <w:rPr>
          <w:b/>
        </w:rPr>
      </w:pPr>
      <w:r>
        <w:rPr>
          <w:b/>
        </w:rPr>
        <w:t>MERILO</w:t>
      </w:r>
      <w:r w:rsidR="002479FF">
        <w:rPr>
          <w:b/>
        </w:rPr>
        <w:t xml:space="preserve"> št.</w:t>
      </w:r>
      <w:r>
        <w:rPr>
          <w:b/>
        </w:rPr>
        <w:t xml:space="preserve"> 1: </w:t>
      </w:r>
      <w:r w:rsidR="00FF1325" w:rsidRPr="00575D00">
        <w:rPr>
          <w:b/>
        </w:rPr>
        <w:t xml:space="preserve">Ponudbena cena v EUR z DDV </w:t>
      </w:r>
    </w:p>
    <w:p w:rsidR="00FF1325" w:rsidRPr="00575D00" w:rsidRDefault="00FF1325" w:rsidP="00FF1325">
      <w:pPr>
        <w:jc w:val="both"/>
      </w:pPr>
      <w:r w:rsidRPr="00575D00">
        <w:t>Pri merilu ponudbena cena lahko ponudnik prejme največ 8</w:t>
      </w:r>
      <w:r w:rsidR="00294CFA">
        <w:t>5</w:t>
      </w:r>
      <w:r w:rsidRPr="00575D00">
        <w:t xml:space="preserve"> točk. V okviru merila ponudbena cena bo naročnik upošteval ponudbeno ceno v EUR z DDV.</w:t>
      </w:r>
    </w:p>
    <w:p w:rsidR="00FF1325" w:rsidRPr="00575D00" w:rsidRDefault="00FF1325" w:rsidP="00FF1325">
      <w:pPr>
        <w:jc w:val="both"/>
      </w:pPr>
    </w:p>
    <w:p w:rsidR="00FF1325" w:rsidRDefault="00FF1325" w:rsidP="00FF1325">
      <w:pPr>
        <w:jc w:val="both"/>
      </w:pPr>
      <w:r w:rsidRPr="00575D00">
        <w:t>Formula za izračun števila točk:</w:t>
      </w:r>
    </w:p>
    <w:p w:rsidR="002479FF" w:rsidRPr="00575D00" w:rsidRDefault="002479FF" w:rsidP="00FF1325">
      <w:pPr>
        <w:jc w:val="both"/>
      </w:pPr>
    </w:p>
    <w:p w:rsidR="00FF1325" w:rsidRPr="00575D00" w:rsidRDefault="00FF1325" w:rsidP="00FF1325">
      <w:pPr>
        <w:jc w:val="both"/>
      </w:pPr>
      <w:r w:rsidRPr="00575D00">
        <w:t>Število točk = (najnižja ponujena cena / ponudnikova ponujena cena) * 8</w:t>
      </w:r>
      <w:r w:rsidR="00294CFA">
        <w:t>5</w:t>
      </w:r>
      <w:r w:rsidRPr="00575D00">
        <w:t>.</w:t>
      </w:r>
    </w:p>
    <w:p w:rsidR="00FF1325" w:rsidRPr="00575D00" w:rsidRDefault="00FF1325" w:rsidP="00FF1325">
      <w:pPr>
        <w:jc w:val="both"/>
      </w:pPr>
      <w:r w:rsidRPr="00575D00">
        <w:t>Po tej formuli dobi ponudba z najnižjo ponudbeno ceno 8</w:t>
      </w:r>
      <w:r w:rsidR="00294CFA">
        <w:t>5</w:t>
      </w:r>
      <w:r w:rsidRPr="00575D00">
        <w:t xml:space="preserve"> točk, ostale ponudbe pa sorazmerno manjše število točk.</w:t>
      </w:r>
    </w:p>
    <w:p w:rsidR="00294CFA" w:rsidRDefault="00294CFA" w:rsidP="00FF1325">
      <w:pPr>
        <w:jc w:val="both"/>
      </w:pPr>
    </w:p>
    <w:p w:rsidR="002479FF" w:rsidRDefault="002479FF" w:rsidP="002479FF">
      <w:pPr>
        <w:widowControl w:val="0"/>
        <w:tabs>
          <w:tab w:val="right" w:pos="2556"/>
          <w:tab w:val="right" w:pos="5609"/>
        </w:tabs>
        <w:suppressAutoHyphens/>
        <w:autoSpaceDN w:val="0"/>
        <w:jc w:val="both"/>
        <w:textAlignment w:val="baseline"/>
        <w:rPr>
          <w:b/>
          <w:color w:val="000000"/>
          <w:kern w:val="3"/>
          <w:lang w:eastAsia="zh-CN"/>
        </w:rPr>
      </w:pPr>
      <w:bookmarkStart w:id="12" w:name="_Hlk120537198"/>
      <w:r w:rsidRPr="00C02808">
        <w:rPr>
          <w:b/>
          <w:color w:val="000000"/>
          <w:kern w:val="3"/>
          <w:lang w:eastAsia="zh-CN"/>
        </w:rPr>
        <w:t>MERILO</w:t>
      </w:r>
      <w:r>
        <w:rPr>
          <w:b/>
          <w:color w:val="000000"/>
          <w:kern w:val="3"/>
          <w:lang w:eastAsia="zh-CN"/>
        </w:rPr>
        <w:t xml:space="preserve"> št.</w:t>
      </w:r>
      <w:r w:rsidRPr="00C02808">
        <w:rPr>
          <w:b/>
          <w:color w:val="000000"/>
          <w:kern w:val="3"/>
          <w:lang w:eastAsia="zh-CN"/>
        </w:rPr>
        <w:t xml:space="preserve"> 2: </w:t>
      </w:r>
      <w:r>
        <w:rPr>
          <w:b/>
        </w:rPr>
        <w:t>Nadzornik za gradbeno obrtniška dela</w:t>
      </w:r>
      <w:r w:rsidRPr="00C02808">
        <w:rPr>
          <w:b/>
          <w:color w:val="000000"/>
          <w:kern w:val="3"/>
          <w:lang w:eastAsia="zh-CN"/>
        </w:rPr>
        <w:t xml:space="preserve"> (maksimalno število točk je </w:t>
      </w:r>
      <w:r>
        <w:rPr>
          <w:b/>
          <w:color w:val="000000"/>
          <w:kern w:val="3"/>
          <w:lang w:eastAsia="zh-CN"/>
        </w:rPr>
        <w:t>5</w:t>
      </w:r>
      <w:r w:rsidRPr="00C02808">
        <w:rPr>
          <w:b/>
          <w:color w:val="000000"/>
          <w:kern w:val="3"/>
          <w:lang w:eastAsia="zh-CN"/>
        </w:rPr>
        <w:t xml:space="preserve"> točk)</w:t>
      </w:r>
      <w:bookmarkEnd w:id="12"/>
    </w:p>
    <w:p w:rsidR="002479FF" w:rsidRPr="002479FF" w:rsidRDefault="002479FF" w:rsidP="002479FF">
      <w:pPr>
        <w:widowControl w:val="0"/>
        <w:tabs>
          <w:tab w:val="right" w:pos="2556"/>
          <w:tab w:val="right" w:pos="5609"/>
        </w:tabs>
        <w:suppressAutoHyphens/>
        <w:autoSpaceDN w:val="0"/>
        <w:jc w:val="both"/>
        <w:textAlignment w:val="baseline"/>
        <w:rPr>
          <w:b/>
          <w:color w:val="000000"/>
          <w:kern w:val="3"/>
          <w:lang w:eastAsia="zh-CN"/>
        </w:rPr>
      </w:pPr>
    </w:p>
    <w:p w:rsidR="002479FF" w:rsidRDefault="005448F1" w:rsidP="002479FF">
      <w:pPr>
        <w:widowControl w:val="0"/>
        <w:tabs>
          <w:tab w:val="right" w:pos="2556"/>
          <w:tab w:val="right" w:pos="5609"/>
        </w:tabs>
        <w:suppressAutoHyphens/>
        <w:autoSpaceDN w:val="0"/>
        <w:spacing w:line="276" w:lineRule="auto"/>
        <w:jc w:val="both"/>
        <w:textAlignment w:val="baseline"/>
        <w:rPr>
          <w:color w:val="000000"/>
          <w:kern w:val="3"/>
          <w:lang w:eastAsia="zh-CN"/>
        </w:rPr>
      </w:pPr>
      <w:bookmarkStart w:id="13" w:name="_Hlk120537234"/>
      <w:r>
        <w:rPr>
          <w:color w:val="000000"/>
          <w:kern w:val="3"/>
          <w:lang w:eastAsia="zh-CN"/>
        </w:rPr>
        <w:t xml:space="preserve">Ponudnik razpolaga z ustreznim kadrom, ki je v zadnjih </w:t>
      </w:r>
      <w:r w:rsidRPr="009B28F1">
        <w:rPr>
          <w:color w:val="000000"/>
          <w:kern w:val="3"/>
          <w:lang w:eastAsia="zh-CN"/>
        </w:rPr>
        <w:t>osmih (8) letih</w:t>
      </w:r>
      <w:r w:rsidR="002479FF" w:rsidRPr="009B28F1">
        <w:rPr>
          <w:color w:val="000000"/>
          <w:kern w:val="3"/>
          <w:lang w:eastAsia="zh-CN"/>
        </w:rPr>
        <w:t xml:space="preserve">, šteto od dneva objave obvestila o naročilu na portalu javnih naročil, </w:t>
      </w:r>
      <w:r w:rsidR="002479FF">
        <w:rPr>
          <w:color w:val="000000"/>
          <w:kern w:val="3"/>
          <w:lang w:eastAsia="zh-CN"/>
        </w:rPr>
        <w:t xml:space="preserve">pridobil </w:t>
      </w:r>
      <w:r w:rsidR="002479FF" w:rsidRPr="009B28F1">
        <w:rPr>
          <w:color w:val="000000"/>
          <w:kern w:val="3"/>
          <w:lang w:eastAsia="zh-CN"/>
        </w:rPr>
        <w:t>vsaj eno referenco za uspešno izveden gradbeni nadzor</w:t>
      </w:r>
      <w:r w:rsidR="002479FF">
        <w:rPr>
          <w:color w:val="000000"/>
          <w:kern w:val="3"/>
          <w:lang w:eastAsia="zh-CN"/>
        </w:rPr>
        <w:t xml:space="preserve"> (gradbeno obrtniška dela)</w:t>
      </w:r>
      <w:r w:rsidR="002479FF" w:rsidRPr="009B28F1">
        <w:rPr>
          <w:color w:val="000000"/>
          <w:kern w:val="3"/>
          <w:lang w:eastAsia="zh-CN"/>
        </w:rPr>
        <w:t xml:space="preserve"> na objektih visoke gradnje (šifra klasifikacije CC-SI 12640 – Stavbe za zdravstveno oskrbo) z vrednostjo gradbeno obrtniških in inštalacijskih del v višini najmanj </w:t>
      </w:r>
      <w:r w:rsidR="002479FF">
        <w:rPr>
          <w:color w:val="000000"/>
          <w:kern w:val="3"/>
          <w:lang w:eastAsia="zh-CN"/>
        </w:rPr>
        <w:t>2</w:t>
      </w:r>
      <w:r w:rsidR="002479FF" w:rsidRPr="009B28F1">
        <w:rPr>
          <w:color w:val="000000"/>
          <w:kern w:val="3"/>
          <w:lang w:eastAsia="zh-CN"/>
        </w:rPr>
        <w:t xml:space="preserve"> MIO EUR z DDV</w:t>
      </w:r>
      <w:r w:rsidR="002479FF">
        <w:rPr>
          <w:color w:val="000000"/>
          <w:kern w:val="3"/>
          <w:lang w:eastAsia="zh-CN"/>
        </w:rPr>
        <w:t>.</w:t>
      </w:r>
    </w:p>
    <w:p w:rsidR="00FB58AA" w:rsidRDefault="00FB58AA" w:rsidP="00FB58AA">
      <w:pPr>
        <w:pStyle w:val="Brezrazmikov"/>
      </w:pPr>
    </w:p>
    <w:p w:rsidR="00FB58AA" w:rsidRPr="00FB58AA" w:rsidRDefault="00FB58AA" w:rsidP="002479FF">
      <w:pPr>
        <w:widowControl w:val="0"/>
        <w:tabs>
          <w:tab w:val="right" w:pos="2556"/>
          <w:tab w:val="right" w:pos="5609"/>
        </w:tabs>
        <w:suppressAutoHyphens/>
        <w:autoSpaceDN w:val="0"/>
        <w:spacing w:line="276" w:lineRule="auto"/>
        <w:jc w:val="both"/>
        <w:textAlignment w:val="baseline"/>
        <w:rPr>
          <w:color w:val="FF0000"/>
          <w:kern w:val="3"/>
          <w:lang w:eastAsia="zh-CN"/>
        </w:rPr>
      </w:pPr>
      <w:r w:rsidRPr="00FB58AA">
        <w:rPr>
          <w:color w:val="FF0000"/>
          <w:kern w:val="3"/>
          <w:lang w:eastAsia="zh-CN"/>
        </w:rPr>
        <w:t>Relevanten je datum izdaje uporabnega dovoljenja za referenčni objekt.</w:t>
      </w:r>
    </w:p>
    <w:bookmarkEnd w:id="13"/>
    <w:p w:rsidR="002479FF" w:rsidRDefault="002479FF" w:rsidP="002479FF">
      <w:pPr>
        <w:jc w:val="both"/>
      </w:pPr>
    </w:p>
    <w:p w:rsidR="002479FF" w:rsidRDefault="002479FF" w:rsidP="002479FF">
      <w:pPr>
        <w:tabs>
          <w:tab w:val="left" w:pos="284"/>
          <w:tab w:val="left" w:pos="851"/>
          <w:tab w:val="left" w:pos="1701"/>
        </w:tabs>
        <w:suppressAutoHyphens/>
        <w:autoSpaceDN w:val="0"/>
        <w:jc w:val="both"/>
        <w:textAlignment w:val="baseline"/>
        <w:rPr>
          <w:b/>
          <w:color w:val="000000"/>
          <w:kern w:val="3"/>
          <w:lang w:eastAsia="zh-CN"/>
        </w:rPr>
      </w:pPr>
      <w:bookmarkStart w:id="14" w:name="_Hlk120537375"/>
      <w:r w:rsidRPr="00C02808">
        <w:rPr>
          <w:b/>
          <w:color w:val="000000"/>
          <w:kern w:val="3"/>
          <w:lang w:eastAsia="zh-CN"/>
        </w:rPr>
        <w:t>MERILO</w:t>
      </w:r>
      <w:r>
        <w:rPr>
          <w:b/>
          <w:color w:val="000000"/>
          <w:kern w:val="3"/>
          <w:lang w:eastAsia="zh-CN"/>
        </w:rPr>
        <w:t xml:space="preserve"> št.</w:t>
      </w:r>
      <w:r w:rsidRPr="00C02808">
        <w:rPr>
          <w:b/>
          <w:color w:val="000000"/>
          <w:kern w:val="3"/>
          <w:lang w:eastAsia="zh-CN"/>
        </w:rPr>
        <w:t xml:space="preserve"> </w:t>
      </w:r>
      <w:r>
        <w:rPr>
          <w:b/>
          <w:color w:val="000000"/>
          <w:kern w:val="3"/>
          <w:lang w:eastAsia="zh-CN"/>
        </w:rPr>
        <w:t>3</w:t>
      </w:r>
      <w:r w:rsidRPr="00C02808">
        <w:rPr>
          <w:b/>
          <w:color w:val="000000"/>
          <w:kern w:val="3"/>
          <w:lang w:eastAsia="zh-CN"/>
        </w:rPr>
        <w:t xml:space="preserve">: </w:t>
      </w:r>
      <w:r>
        <w:rPr>
          <w:b/>
        </w:rPr>
        <w:t>Nadzornik za strojno inštalacijska dela</w:t>
      </w:r>
      <w:r w:rsidRPr="00C02808">
        <w:rPr>
          <w:b/>
          <w:color w:val="000000"/>
          <w:kern w:val="3"/>
          <w:lang w:eastAsia="zh-CN"/>
        </w:rPr>
        <w:t xml:space="preserve"> (maksimalno število točk je </w:t>
      </w:r>
      <w:r>
        <w:rPr>
          <w:b/>
          <w:color w:val="000000"/>
          <w:kern w:val="3"/>
          <w:lang w:eastAsia="zh-CN"/>
        </w:rPr>
        <w:t>5</w:t>
      </w:r>
      <w:r w:rsidRPr="00C02808">
        <w:rPr>
          <w:b/>
          <w:color w:val="000000"/>
          <w:kern w:val="3"/>
          <w:lang w:eastAsia="zh-CN"/>
        </w:rPr>
        <w:t xml:space="preserve"> točk)</w:t>
      </w:r>
    </w:p>
    <w:p w:rsidR="002479FF" w:rsidRDefault="002479FF" w:rsidP="002479FF">
      <w:pPr>
        <w:tabs>
          <w:tab w:val="left" w:pos="284"/>
          <w:tab w:val="left" w:pos="851"/>
          <w:tab w:val="left" w:pos="1701"/>
        </w:tabs>
        <w:suppressAutoHyphens/>
        <w:autoSpaceDN w:val="0"/>
        <w:jc w:val="both"/>
        <w:textAlignment w:val="baseline"/>
      </w:pPr>
    </w:p>
    <w:p w:rsidR="002479FF" w:rsidRDefault="005448F1" w:rsidP="002479FF">
      <w:pPr>
        <w:widowControl w:val="0"/>
        <w:tabs>
          <w:tab w:val="right" w:pos="2556"/>
          <w:tab w:val="right" w:pos="5609"/>
        </w:tabs>
        <w:suppressAutoHyphens/>
        <w:autoSpaceDN w:val="0"/>
        <w:spacing w:line="276" w:lineRule="auto"/>
        <w:jc w:val="both"/>
        <w:textAlignment w:val="baseline"/>
        <w:rPr>
          <w:color w:val="000000"/>
          <w:kern w:val="3"/>
          <w:lang w:eastAsia="zh-CN"/>
        </w:rPr>
      </w:pPr>
      <w:r w:rsidRPr="005448F1">
        <w:rPr>
          <w:color w:val="000000"/>
          <w:kern w:val="3"/>
          <w:lang w:eastAsia="zh-CN"/>
        </w:rPr>
        <w:t>Ponudnik razpolaga z ustreznim kadrom, ki je v zadnjih osmih (8) letih</w:t>
      </w:r>
      <w:r w:rsidR="002479FF" w:rsidRPr="009B28F1">
        <w:rPr>
          <w:color w:val="000000"/>
          <w:kern w:val="3"/>
          <w:lang w:eastAsia="zh-CN"/>
        </w:rPr>
        <w:t xml:space="preserve">, šteto od dneva objave obvestila o naročilu na portalu javnih naročil, </w:t>
      </w:r>
      <w:r w:rsidR="002479FF">
        <w:rPr>
          <w:color w:val="000000"/>
          <w:kern w:val="3"/>
          <w:lang w:eastAsia="zh-CN"/>
        </w:rPr>
        <w:t xml:space="preserve">pridobil </w:t>
      </w:r>
      <w:r w:rsidR="002479FF" w:rsidRPr="009B28F1">
        <w:rPr>
          <w:color w:val="000000"/>
          <w:kern w:val="3"/>
          <w:lang w:eastAsia="zh-CN"/>
        </w:rPr>
        <w:t>vsaj eno referenco za uspešno izveden nadzor</w:t>
      </w:r>
      <w:r w:rsidR="002479FF">
        <w:rPr>
          <w:color w:val="000000"/>
          <w:kern w:val="3"/>
          <w:lang w:eastAsia="zh-CN"/>
        </w:rPr>
        <w:t xml:space="preserve"> nad strojno inštalacijskimi deli</w:t>
      </w:r>
      <w:r w:rsidR="002479FF" w:rsidRPr="009B28F1">
        <w:rPr>
          <w:color w:val="000000"/>
          <w:kern w:val="3"/>
          <w:lang w:eastAsia="zh-CN"/>
        </w:rPr>
        <w:t xml:space="preserve"> na objektih visoke gradnje (šifra klasifikacije CC-SI 12640 – Stavbe za zdravstveno oskrbo) z vrednostjo gradbeno obrtniških in inštalacijskih del v višini najmanj </w:t>
      </w:r>
      <w:r w:rsidR="002479FF">
        <w:rPr>
          <w:color w:val="000000"/>
          <w:kern w:val="3"/>
          <w:lang w:eastAsia="zh-CN"/>
        </w:rPr>
        <w:t>2</w:t>
      </w:r>
      <w:r w:rsidR="002479FF" w:rsidRPr="009B28F1">
        <w:rPr>
          <w:color w:val="000000"/>
          <w:kern w:val="3"/>
          <w:lang w:eastAsia="zh-CN"/>
        </w:rPr>
        <w:t xml:space="preserve"> MIO EUR z DDV</w:t>
      </w:r>
      <w:r w:rsidR="002479FF">
        <w:rPr>
          <w:color w:val="000000"/>
          <w:kern w:val="3"/>
          <w:lang w:eastAsia="zh-CN"/>
        </w:rPr>
        <w:t>.</w:t>
      </w:r>
    </w:p>
    <w:p w:rsidR="00FB58AA" w:rsidRDefault="00FB58AA" w:rsidP="002479FF">
      <w:pPr>
        <w:widowControl w:val="0"/>
        <w:tabs>
          <w:tab w:val="right" w:pos="2556"/>
          <w:tab w:val="right" w:pos="5609"/>
        </w:tabs>
        <w:suppressAutoHyphens/>
        <w:autoSpaceDN w:val="0"/>
        <w:spacing w:line="276" w:lineRule="auto"/>
        <w:jc w:val="both"/>
        <w:textAlignment w:val="baseline"/>
        <w:rPr>
          <w:color w:val="000000"/>
          <w:kern w:val="3"/>
          <w:lang w:eastAsia="zh-CN"/>
        </w:rPr>
      </w:pPr>
    </w:p>
    <w:p w:rsidR="00FB58AA" w:rsidRPr="00FB58AA" w:rsidRDefault="00FB58AA" w:rsidP="002479FF">
      <w:pPr>
        <w:widowControl w:val="0"/>
        <w:tabs>
          <w:tab w:val="right" w:pos="2556"/>
          <w:tab w:val="right" w:pos="5609"/>
        </w:tabs>
        <w:suppressAutoHyphens/>
        <w:autoSpaceDN w:val="0"/>
        <w:spacing w:line="276" w:lineRule="auto"/>
        <w:jc w:val="both"/>
        <w:textAlignment w:val="baseline"/>
        <w:rPr>
          <w:color w:val="FF0000"/>
          <w:kern w:val="3"/>
          <w:lang w:eastAsia="zh-CN"/>
        </w:rPr>
      </w:pPr>
      <w:r w:rsidRPr="00FB58AA">
        <w:rPr>
          <w:color w:val="FF0000"/>
          <w:kern w:val="3"/>
          <w:lang w:eastAsia="zh-CN"/>
        </w:rPr>
        <w:t>Relevanten je datum izdaje uporabnega dovoljenja za referenčni objekt.</w:t>
      </w:r>
    </w:p>
    <w:bookmarkEnd w:id="14"/>
    <w:p w:rsidR="002479FF" w:rsidRDefault="002479FF" w:rsidP="002479FF">
      <w:pPr>
        <w:jc w:val="both"/>
      </w:pPr>
    </w:p>
    <w:p w:rsidR="002479FF" w:rsidRDefault="002479FF" w:rsidP="002479FF">
      <w:pPr>
        <w:tabs>
          <w:tab w:val="left" w:pos="284"/>
          <w:tab w:val="left" w:pos="851"/>
          <w:tab w:val="left" w:pos="1701"/>
        </w:tabs>
        <w:suppressAutoHyphens/>
        <w:autoSpaceDN w:val="0"/>
        <w:jc w:val="both"/>
        <w:textAlignment w:val="baseline"/>
        <w:rPr>
          <w:b/>
          <w:color w:val="000000"/>
          <w:kern w:val="3"/>
          <w:lang w:eastAsia="zh-CN"/>
        </w:rPr>
      </w:pPr>
      <w:r w:rsidRPr="00C02808">
        <w:rPr>
          <w:b/>
          <w:color w:val="000000"/>
          <w:kern w:val="3"/>
          <w:lang w:eastAsia="zh-CN"/>
        </w:rPr>
        <w:t>MERILO</w:t>
      </w:r>
      <w:r>
        <w:rPr>
          <w:b/>
          <w:color w:val="000000"/>
          <w:kern w:val="3"/>
          <w:lang w:eastAsia="zh-CN"/>
        </w:rPr>
        <w:t xml:space="preserve"> št.</w:t>
      </w:r>
      <w:r w:rsidRPr="00C02808">
        <w:rPr>
          <w:b/>
          <w:color w:val="000000"/>
          <w:kern w:val="3"/>
          <w:lang w:eastAsia="zh-CN"/>
        </w:rPr>
        <w:t xml:space="preserve"> </w:t>
      </w:r>
      <w:r>
        <w:rPr>
          <w:b/>
          <w:color w:val="000000"/>
          <w:kern w:val="3"/>
          <w:lang w:eastAsia="zh-CN"/>
        </w:rPr>
        <w:t>4</w:t>
      </w:r>
      <w:r w:rsidRPr="00C02808">
        <w:rPr>
          <w:b/>
          <w:color w:val="000000"/>
          <w:kern w:val="3"/>
          <w:lang w:eastAsia="zh-CN"/>
        </w:rPr>
        <w:t xml:space="preserve">: </w:t>
      </w:r>
      <w:r>
        <w:rPr>
          <w:b/>
        </w:rPr>
        <w:t>Nadzornik za elektro inštalacijska dela</w:t>
      </w:r>
      <w:r w:rsidRPr="00C02808">
        <w:rPr>
          <w:b/>
          <w:color w:val="000000"/>
          <w:kern w:val="3"/>
          <w:lang w:eastAsia="zh-CN"/>
        </w:rPr>
        <w:t xml:space="preserve"> (maksimalno število točk je </w:t>
      </w:r>
      <w:r>
        <w:rPr>
          <w:b/>
          <w:color w:val="000000"/>
          <w:kern w:val="3"/>
          <w:lang w:eastAsia="zh-CN"/>
        </w:rPr>
        <w:t>5</w:t>
      </w:r>
      <w:r w:rsidRPr="00C02808">
        <w:rPr>
          <w:b/>
          <w:color w:val="000000"/>
          <w:kern w:val="3"/>
          <w:lang w:eastAsia="zh-CN"/>
        </w:rPr>
        <w:t xml:space="preserve"> točk)</w:t>
      </w:r>
    </w:p>
    <w:p w:rsidR="002479FF" w:rsidRDefault="002479FF" w:rsidP="002479FF">
      <w:pPr>
        <w:tabs>
          <w:tab w:val="left" w:pos="284"/>
          <w:tab w:val="left" w:pos="851"/>
          <w:tab w:val="left" w:pos="1701"/>
        </w:tabs>
        <w:suppressAutoHyphens/>
        <w:autoSpaceDN w:val="0"/>
        <w:jc w:val="both"/>
        <w:textAlignment w:val="baseline"/>
      </w:pPr>
    </w:p>
    <w:p w:rsidR="002479FF" w:rsidRDefault="005448F1" w:rsidP="002479FF">
      <w:pPr>
        <w:widowControl w:val="0"/>
        <w:tabs>
          <w:tab w:val="right" w:pos="2556"/>
          <w:tab w:val="right" w:pos="5609"/>
        </w:tabs>
        <w:suppressAutoHyphens/>
        <w:autoSpaceDN w:val="0"/>
        <w:spacing w:line="276" w:lineRule="auto"/>
        <w:jc w:val="both"/>
        <w:textAlignment w:val="baseline"/>
        <w:rPr>
          <w:color w:val="000000"/>
          <w:kern w:val="3"/>
          <w:lang w:eastAsia="zh-CN"/>
        </w:rPr>
      </w:pPr>
      <w:r w:rsidRPr="005448F1">
        <w:rPr>
          <w:color w:val="000000"/>
          <w:kern w:val="3"/>
          <w:lang w:eastAsia="zh-CN"/>
        </w:rPr>
        <w:t>Ponudnik razpolaga z ustreznim kadrom, ki je v zadnjih osmih (8) letih</w:t>
      </w:r>
      <w:r w:rsidR="002479FF" w:rsidRPr="009B28F1">
        <w:rPr>
          <w:color w:val="000000"/>
          <w:kern w:val="3"/>
          <w:lang w:eastAsia="zh-CN"/>
        </w:rPr>
        <w:t xml:space="preserve">, šteto od dneva objave obvestila o naročilu na portalu javnih naročil, </w:t>
      </w:r>
      <w:r w:rsidR="002479FF">
        <w:rPr>
          <w:color w:val="000000"/>
          <w:kern w:val="3"/>
          <w:lang w:eastAsia="zh-CN"/>
        </w:rPr>
        <w:t xml:space="preserve">pridobil </w:t>
      </w:r>
      <w:r w:rsidR="002479FF" w:rsidRPr="009B28F1">
        <w:rPr>
          <w:color w:val="000000"/>
          <w:kern w:val="3"/>
          <w:lang w:eastAsia="zh-CN"/>
        </w:rPr>
        <w:t>vsaj eno referenco za uspešno izveden nadzor</w:t>
      </w:r>
      <w:r w:rsidR="002479FF">
        <w:rPr>
          <w:color w:val="000000"/>
          <w:kern w:val="3"/>
          <w:lang w:eastAsia="zh-CN"/>
        </w:rPr>
        <w:t xml:space="preserve"> nad elektro inštalacijskimi deli</w:t>
      </w:r>
      <w:r w:rsidR="002479FF" w:rsidRPr="009B28F1">
        <w:rPr>
          <w:color w:val="000000"/>
          <w:kern w:val="3"/>
          <w:lang w:eastAsia="zh-CN"/>
        </w:rPr>
        <w:t xml:space="preserve"> na objektih visoke gradnje (šifra klasifikacije CC-SI 12640 – Stavbe za zdravstveno oskrbo) z vrednostjo gradbeno obrtniških in inštalacijskih del v višini najmanj </w:t>
      </w:r>
      <w:r w:rsidR="002479FF">
        <w:rPr>
          <w:color w:val="000000"/>
          <w:kern w:val="3"/>
          <w:lang w:eastAsia="zh-CN"/>
        </w:rPr>
        <w:t>2</w:t>
      </w:r>
      <w:r w:rsidR="002479FF" w:rsidRPr="009B28F1">
        <w:rPr>
          <w:color w:val="000000"/>
          <w:kern w:val="3"/>
          <w:lang w:eastAsia="zh-CN"/>
        </w:rPr>
        <w:t xml:space="preserve"> MIO EUR z DDV</w:t>
      </w:r>
      <w:r w:rsidR="002479FF">
        <w:rPr>
          <w:color w:val="000000"/>
          <w:kern w:val="3"/>
          <w:lang w:eastAsia="zh-CN"/>
        </w:rPr>
        <w:t>.</w:t>
      </w:r>
    </w:p>
    <w:p w:rsidR="00FB58AA" w:rsidRDefault="00FB58AA" w:rsidP="002479FF">
      <w:pPr>
        <w:widowControl w:val="0"/>
        <w:tabs>
          <w:tab w:val="right" w:pos="2556"/>
          <w:tab w:val="right" w:pos="5609"/>
        </w:tabs>
        <w:suppressAutoHyphens/>
        <w:autoSpaceDN w:val="0"/>
        <w:spacing w:line="276" w:lineRule="auto"/>
        <w:jc w:val="both"/>
        <w:textAlignment w:val="baseline"/>
        <w:rPr>
          <w:color w:val="000000"/>
          <w:kern w:val="3"/>
          <w:lang w:eastAsia="zh-CN"/>
        </w:rPr>
      </w:pPr>
    </w:p>
    <w:p w:rsidR="00FB58AA" w:rsidRPr="00FB58AA" w:rsidRDefault="00FB58AA" w:rsidP="002479FF">
      <w:pPr>
        <w:widowControl w:val="0"/>
        <w:tabs>
          <w:tab w:val="right" w:pos="2556"/>
          <w:tab w:val="right" w:pos="5609"/>
        </w:tabs>
        <w:suppressAutoHyphens/>
        <w:autoSpaceDN w:val="0"/>
        <w:spacing w:line="276" w:lineRule="auto"/>
        <w:jc w:val="both"/>
        <w:textAlignment w:val="baseline"/>
        <w:rPr>
          <w:color w:val="FF0000"/>
          <w:kern w:val="3"/>
          <w:lang w:eastAsia="zh-CN"/>
        </w:rPr>
      </w:pPr>
      <w:r w:rsidRPr="00FB58AA">
        <w:rPr>
          <w:color w:val="FF0000"/>
          <w:kern w:val="3"/>
          <w:lang w:eastAsia="zh-CN"/>
        </w:rPr>
        <w:t>Relevanten je datum izdaje uporabnega dovoljenja za referenčni objekt.</w:t>
      </w:r>
    </w:p>
    <w:p w:rsidR="002479FF" w:rsidRDefault="002479FF" w:rsidP="002479FF">
      <w:pPr>
        <w:jc w:val="both"/>
      </w:pPr>
    </w:p>
    <w:p w:rsidR="00E5599A" w:rsidRPr="00575D00" w:rsidRDefault="002479FF" w:rsidP="002479FF">
      <w:pPr>
        <w:jc w:val="both"/>
      </w:pPr>
      <w:r>
        <w:t>Pri MERILU št. 2,</w:t>
      </w:r>
      <w:r w:rsidR="005448F1">
        <w:t xml:space="preserve"> </w:t>
      </w:r>
      <w:r>
        <w:t xml:space="preserve">3 in 4 bo </w:t>
      </w:r>
      <w:r w:rsidR="00FF1325" w:rsidRPr="00575D00">
        <w:t xml:space="preserve">Naročnik kot </w:t>
      </w:r>
      <w:r w:rsidR="00294CFA">
        <w:t>ustrezno</w:t>
      </w:r>
      <w:r w:rsidR="00FF1325" w:rsidRPr="00575D00">
        <w:t xml:space="preserve"> referenco upošteval predloženo referenco, ki izpolnjuje zahteve, razvidne iz </w:t>
      </w:r>
      <w:r>
        <w:t>te točke</w:t>
      </w:r>
      <w:r w:rsidR="00FF1325" w:rsidRPr="00575D00">
        <w:t>.</w:t>
      </w:r>
      <w:r w:rsidR="00FF1325">
        <w:t xml:space="preserve"> Za pridobitev</w:t>
      </w:r>
      <w:r>
        <w:t xml:space="preserve"> posameznih</w:t>
      </w:r>
      <w:r w:rsidR="00FF1325">
        <w:t xml:space="preserve"> </w:t>
      </w:r>
      <w:r>
        <w:t>5</w:t>
      </w:r>
      <w:r w:rsidR="00FF1325">
        <w:t xml:space="preserve"> točk</w:t>
      </w:r>
      <w:r>
        <w:t xml:space="preserve"> pri merilu št. 2, 3 in 4</w:t>
      </w:r>
      <w:r w:rsidR="00FF1325">
        <w:t xml:space="preserve"> je tako potrebno priložiti potrdil</w:t>
      </w:r>
      <w:r>
        <w:t>o</w:t>
      </w:r>
      <w:r w:rsidR="00FF1325">
        <w:t xml:space="preserve"> investitorj</w:t>
      </w:r>
      <w:r>
        <w:t>a</w:t>
      </w:r>
      <w:r w:rsidR="005448F1">
        <w:t xml:space="preserve"> / uporabnika objekta</w:t>
      </w:r>
      <w:r w:rsidR="00FF1325">
        <w:t xml:space="preserve"> o dobro opravljenem delu kadra – obrazec št. 6.2.</w:t>
      </w:r>
      <w:r>
        <w:t xml:space="preserve"> </w:t>
      </w:r>
      <w:r w:rsidR="003B2619">
        <w:t>Prav tako naj ponudnik izpolni obrazec »Ponudba – predračun« (OBR-4) v delu, če razpolaga z zgoraj navedenim kadrom.</w:t>
      </w:r>
    </w:p>
    <w:p w:rsidR="00FF1325" w:rsidRPr="00575D00" w:rsidRDefault="00FF1325" w:rsidP="002479FF">
      <w:pPr>
        <w:jc w:val="both"/>
      </w:pPr>
    </w:p>
    <w:p w:rsidR="00FF1325" w:rsidRDefault="00FF1325" w:rsidP="002479FF">
      <w:pPr>
        <w:jc w:val="both"/>
      </w:pPr>
      <w:r w:rsidRPr="00575D00">
        <w:t>Naročnik bo izbral ponudnika, ki bo v skladu z zgoraj navedenimi merili, prejel najvišje število točk</w:t>
      </w:r>
      <w:r w:rsidR="002479FF">
        <w:t xml:space="preserve"> (seštevek vseh točk iz meril št. 1,</w:t>
      </w:r>
      <w:r w:rsidR="005448F1">
        <w:t xml:space="preserve"> </w:t>
      </w:r>
      <w:r w:rsidR="002479FF">
        <w:t>2,</w:t>
      </w:r>
      <w:r w:rsidR="005448F1">
        <w:t xml:space="preserve"> </w:t>
      </w:r>
      <w:r w:rsidR="002479FF">
        <w:t>3 in 4)</w:t>
      </w:r>
      <w:r w:rsidRPr="00575D00">
        <w:t xml:space="preserve">. V primeru, da bosta dva ali več ponudnikov dosegla enako število točk, bo izbran ponudnik z najnižjo skupno ponujeno ceno. V kolikor bo </w:t>
      </w:r>
      <w:r w:rsidRPr="00575D00">
        <w:lastRenderedPageBreak/>
        <w:t xml:space="preserve">več ponudnikov ponudilo enako skupno ceno, bo naročnik izbral </w:t>
      </w:r>
      <w:r>
        <w:t>ponudbo, ki je bila prej oddana v sistem e-JN</w:t>
      </w:r>
      <w:r w:rsidRPr="00575D00">
        <w:t>.</w:t>
      </w:r>
    </w:p>
    <w:p w:rsidR="00E5599A" w:rsidRDefault="00E5599A" w:rsidP="002479FF">
      <w:pPr>
        <w:jc w:val="both"/>
      </w:pPr>
    </w:p>
    <w:p w:rsidR="00E5599A" w:rsidRPr="003915E5" w:rsidRDefault="00E5599A" w:rsidP="003915E5">
      <w:pPr>
        <w:jc w:val="both"/>
        <w:rPr>
          <w:color w:val="FF0000"/>
        </w:rPr>
      </w:pPr>
      <w:r w:rsidRPr="003915E5">
        <w:rPr>
          <w:rFonts w:cs="Helvetica"/>
          <w:color w:val="FF0000"/>
          <w:shd w:val="clear" w:color="auto" w:fill="FFFFFF"/>
        </w:rPr>
        <w:t>Za pridobitev dodatnih točk iz merila št. 2, 3 in 4 je potrebno navesti dodaten objekt, ki ni objekt predviden za dopustnost ponudbe. Za pridobitev dodatnih točk je potrebno priložiti referenco za dodatni objekt z vrednostjo vsaj 2 MIO EUR z DDV. Za izpolnjevanje pogoja dopustnosti ponudbe</w:t>
      </w:r>
      <w:r w:rsidR="003915E5" w:rsidRPr="003915E5">
        <w:rPr>
          <w:rFonts w:cs="Helvetica"/>
          <w:color w:val="FF0000"/>
          <w:shd w:val="clear" w:color="auto" w:fill="FFFFFF"/>
        </w:rPr>
        <w:t xml:space="preserve"> </w:t>
      </w:r>
      <w:r w:rsidRPr="003915E5">
        <w:rPr>
          <w:rFonts w:cs="Helvetica"/>
          <w:color w:val="FF0000"/>
          <w:shd w:val="clear" w:color="auto" w:fill="FFFFFF"/>
        </w:rPr>
        <w:t>je</w:t>
      </w:r>
      <w:r w:rsidR="003915E5" w:rsidRPr="003915E5">
        <w:rPr>
          <w:rFonts w:cs="Helvetica"/>
          <w:color w:val="FF0000"/>
          <w:shd w:val="clear" w:color="auto" w:fill="FFFFFF"/>
        </w:rPr>
        <w:t xml:space="preserve"> </w:t>
      </w:r>
      <w:r w:rsidRPr="003915E5">
        <w:rPr>
          <w:rFonts w:cs="Helvetica"/>
          <w:color w:val="FF0000"/>
          <w:shd w:val="clear" w:color="auto" w:fill="FFFFFF"/>
        </w:rPr>
        <w:t>potrebno</w:t>
      </w:r>
      <w:r w:rsidR="003915E5" w:rsidRPr="003915E5">
        <w:rPr>
          <w:rFonts w:cs="Helvetica"/>
          <w:color w:val="FF0000"/>
        </w:rPr>
        <w:t xml:space="preserve"> </w:t>
      </w:r>
      <w:r w:rsidRPr="003915E5">
        <w:rPr>
          <w:rFonts w:cs="Helvetica"/>
          <w:color w:val="FF0000"/>
          <w:shd w:val="clear" w:color="auto" w:fill="FFFFFF"/>
        </w:rPr>
        <w:t>navesti referenčni objekt (potrjena referenca) iz obrazca 3 (OBR-3) - točka 15 in 16.</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5"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bookmarkStart w:id="16" w:name="bookmark20"/>
      <w:bookmarkEnd w:id="15"/>
      <w:r w:rsidRPr="004E6A7B">
        <w:rPr>
          <w:rStyle w:val="Heading3"/>
          <w:rFonts w:ascii="Times New Roman" w:hAnsi="Times New Roman" w:cs="Times New Roman"/>
          <w:b/>
          <w:sz w:val="24"/>
          <w:szCs w:val="24"/>
        </w:rPr>
        <w:t>11.</w:t>
      </w:r>
      <w:r w:rsidR="002479FF">
        <w:rPr>
          <w:rStyle w:val="Heading3"/>
          <w:rFonts w:ascii="Times New Roman" w:hAnsi="Times New Roman" w:cs="Times New Roman"/>
          <w:b/>
          <w:sz w:val="24"/>
          <w:szCs w:val="24"/>
        </w:rPr>
        <w:t>1</w:t>
      </w:r>
      <w:r w:rsidRPr="004E6A7B">
        <w:rPr>
          <w:rStyle w:val="Heading3"/>
          <w:rFonts w:ascii="Times New Roman" w:hAnsi="Times New Roman" w:cs="Times New Roman"/>
          <w:b/>
          <w:sz w:val="24"/>
          <w:szCs w:val="24"/>
        </w:rPr>
        <w:t xml:space="preserve">  Obrazec ESPD - za vse gospodarske subjekte</w:t>
      </w:r>
      <w:bookmarkEnd w:id="16"/>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2479FF">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Pr="002479FF" w:rsidRDefault="002479FF" w:rsidP="002479FF">
      <w:pPr>
        <w:rPr>
          <w:b/>
        </w:rPr>
      </w:pPr>
      <w:r>
        <w:rPr>
          <w:b/>
        </w:rPr>
        <w:t xml:space="preserve">11.3  </w:t>
      </w:r>
      <w:r w:rsidR="00BC61C6" w:rsidRPr="002479FF">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F862B8" w:rsidRPr="00E07190" w:rsidRDefault="00F862B8" w:rsidP="00F862B8">
      <w:pPr>
        <w:jc w:val="both"/>
      </w:pPr>
      <w:r w:rsidRPr="00E07190">
        <w:t>Ponudbo lahko predloži ponudnik ali skupina ponudnikov. V primeru skupne ponudbe mora vsak ponudnik izpolnjevati pogoje za dokazovanje sposobnosti, določene v točk</w:t>
      </w:r>
      <w:r>
        <w:t xml:space="preserve">ah 9.1.1 in 9.1.2. </w:t>
      </w:r>
      <w:r w:rsidRPr="00E07190">
        <w:t xml:space="preserve">Vsi ponudniki v skupini (posamično) predložijo dokumente za dokazovanje te sposobnosti. </w:t>
      </w:r>
    </w:p>
    <w:p w:rsidR="00F862B8" w:rsidRPr="00E07190" w:rsidRDefault="00F862B8" w:rsidP="00F862B8">
      <w:pPr>
        <w:jc w:val="both"/>
      </w:pPr>
    </w:p>
    <w:p w:rsidR="00F862B8" w:rsidRPr="00E07190" w:rsidRDefault="00F862B8" w:rsidP="00F862B8">
      <w:pPr>
        <w:jc w:val="both"/>
      </w:pPr>
      <w:r w:rsidRPr="00E07190">
        <w:t xml:space="preserve">Ponudbo (Obrazec št. </w:t>
      </w:r>
      <w:r>
        <w:t>7</w:t>
      </w:r>
      <w:r w:rsidRPr="00E07190">
        <w:t xml:space="preserve"> – Ponudba) podajo vsi ponudniki, ki nastopajo v skupni ponudbi skupaj. </w:t>
      </w:r>
    </w:p>
    <w:p w:rsidR="00F862B8" w:rsidRPr="00E07190" w:rsidRDefault="00F862B8" w:rsidP="00F862B8">
      <w:pPr>
        <w:jc w:val="both"/>
      </w:pPr>
    </w:p>
    <w:p w:rsidR="00F862B8" w:rsidRPr="00E07190" w:rsidRDefault="00F862B8" w:rsidP="00F862B8">
      <w:pPr>
        <w:jc w:val="both"/>
      </w:pPr>
      <w:r w:rsidRPr="00E07190">
        <w:t>Skupina mora predložiti izjavo o skupni ponudbi oziroma obrazec št. 7</w:t>
      </w:r>
      <w:r>
        <w:t>.4</w:t>
      </w:r>
      <w:r w:rsidRPr="00E07190">
        <w:t xml:space="preserve"> - Skupna ponudba in priložiti pravni akt (pogodbo) o skupnem nastopanju, iz katerega bo nedvoumno razvidno naslednje:</w:t>
      </w:r>
    </w:p>
    <w:p w:rsidR="00F862B8" w:rsidRPr="00E07190" w:rsidRDefault="00F862B8" w:rsidP="00F862B8">
      <w:pPr>
        <w:pStyle w:val="Odstavekseznama"/>
        <w:numPr>
          <w:ilvl w:val="0"/>
          <w:numId w:val="34"/>
        </w:numPr>
        <w:contextualSpacing/>
        <w:jc w:val="both"/>
      </w:pPr>
      <w:r w:rsidRPr="00E07190">
        <w:lastRenderedPageBreak/>
        <w:t>imenovanje nosilca posla pri izvedbi javnega naročila,</w:t>
      </w:r>
    </w:p>
    <w:p w:rsidR="00F862B8" w:rsidRPr="00E07190" w:rsidRDefault="00F862B8" w:rsidP="00F862B8">
      <w:pPr>
        <w:pStyle w:val="Odstavekseznama"/>
        <w:numPr>
          <w:ilvl w:val="0"/>
          <w:numId w:val="34"/>
        </w:numPr>
        <w:contextualSpacing/>
        <w:jc w:val="both"/>
      </w:pPr>
      <w:r w:rsidRPr="00E07190">
        <w:t>pooblastilo nosilcu posla in odgovorni osebi za podpis ponudbe ter podpis pogodbe,</w:t>
      </w:r>
    </w:p>
    <w:p w:rsidR="00F862B8" w:rsidRPr="00E07190" w:rsidRDefault="00F862B8" w:rsidP="00F862B8">
      <w:pPr>
        <w:pStyle w:val="Odstavekseznama"/>
        <w:numPr>
          <w:ilvl w:val="0"/>
          <w:numId w:val="34"/>
        </w:numPr>
        <w:contextualSpacing/>
        <w:jc w:val="both"/>
      </w:pPr>
      <w:r w:rsidRPr="00E07190">
        <w:t>obseg posla (natančna navedba vrste in obsega storitev), ki ga bo opravil posamezni ponudnik in njihove odgovornosti,</w:t>
      </w:r>
    </w:p>
    <w:p w:rsidR="00F862B8" w:rsidRPr="00E07190" w:rsidRDefault="00F862B8" w:rsidP="00F862B8">
      <w:pPr>
        <w:pStyle w:val="Odstavekseznama"/>
        <w:numPr>
          <w:ilvl w:val="0"/>
          <w:numId w:val="34"/>
        </w:numPr>
        <w:contextualSpacing/>
        <w:jc w:val="both"/>
      </w:pPr>
      <w:r w:rsidRPr="00E07190">
        <w:t>izjava, da so vsi ponudniki v skupni ponudbi seznanjeni z navodili ponudnikom in razpisnimi pogoji ter merili za dodelitev javnega naročila in da z njimi v celoti soglašajo,</w:t>
      </w:r>
    </w:p>
    <w:p w:rsidR="00F862B8" w:rsidRPr="00E07190" w:rsidRDefault="00F862B8" w:rsidP="00F862B8">
      <w:pPr>
        <w:pStyle w:val="Odstavekseznama"/>
        <w:numPr>
          <w:ilvl w:val="0"/>
          <w:numId w:val="34"/>
        </w:numPr>
        <w:contextualSpacing/>
        <w:jc w:val="both"/>
      </w:pPr>
      <w:r w:rsidRPr="00E07190">
        <w:t>izjava, da so vsi ponudniki seznanjeni s plačilnimi pogoji iz te dokumentacije in</w:t>
      </w:r>
    </w:p>
    <w:p w:rsidR="00F862B8" w:rsidRDefault="00F862B8" w:rsidP="00F862B8">
      <w:pPr>
        <w:pStyle w:val="Odstavekseznama"/>
        <w:numPr>
          <w:ilvl w:val="0"/>
          <w:numId w:val="34"/>
        </w:numPr>
        <w:contextualSpacing/>
        <w:jc w:val="both"/>
      </w:pPr>
      <w:r w:rsidRPr="00E07190">
        <w:t>neomejena solidarna odgovornost vseh ponudnikov v skupni ponudbi.</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F862B8" w:rsidRPr="00F862B8" w:rsidRDefault="00F862B8" w:rsidP="00BC61C6">
      <w:pPr>
        <w:pStyle w:val="Bodytext1"/>
        <w:widowControl w:val="0"/>
        <w:shd w:val="clear" w:color="auto" w:fill="auto"/>
        <w:tabs>
          <w:tab w:val="left" w:pos="270"/>
        </w:tabs>
        <w:spacing w:after="0" w:line="240" w:lineRule="auto"/>
        <w:ind w:firstLine="0"/>
        <w:jc w:val="both"/>
        <w:rPr>
          <w:rFonts w:ascii="Times New Roman" w:hAnsi="Times New Roman" w:cs="Times New Roman"/>
          <w:sz w:val="24"/>
          <w:szCs w:val="24"/>
          <w:shd w:val="clear" w:color="auto" w:fill="FFFFFF"/>
        </w:rPr>
      </w:pPr>
    </w:p>
    <w:p w:rsidR="00F862B8" w:rsidRPr="00E07190" w:rsidRDefault="00F862B8" w:rsidP="00F862B8">
      <w:pPr>
        <w:jc w:val="both"/>
      </w:pPr>
      <w:r w:rsidRPr="00E07190">
        <w:t xml:space="preserve">V primeru, da bo ponudnik pri izvedbi naročila posloval s podizvajalci, mora v ponudbi priložiti izpolnjen obrazec s podatki o podizvajalcu (obrazec št. </w:t>
      </w:r>
      <w:r>
        <w:t>7.1</w:t>
      </w:r>
      <w:r w:rsidRPr="00E07190">
        <w:t>).</w:t>
      </w:r>
    </w:p>
    <w:p w:rsidR="00F862B8" w:rsidRPr="00E07190" w:rsidRDefault="00F862B8" w:rsidP="00F862B8">
      <w:pPr>
        <w:jc w:val="both"/>
      </w:pPr>
    </w:p>
    <w:p w:rsidR="00F862B8" w:rsidRPr="00E07190" w:rsidRDefault="00F862B8" w:rsidP="00F862B8">
      <w:pPr>
        <w:jc w:val="both"/>
      </w:pPr>
      <w:r w:rsidRPr="00E07190">
        <w:t xml:space="preserve">Ponudnik, ki bo naročilo izvedel s podizvajalci, mora v ponudbi priložiti izpolnjeno izjavo o izpolnjevanju pogojev (obrazec št. </w:t>
      </w:r>
      <w:r>
        <w:t>7.2</w:t>
      </w:r>
      <w:r w:rsidRPr="00E07190">
        <w:t xml:space="preserve">) ter, če je to ustrezno, soglasje / izjavo o neposrednem plačilu podizvajalcu (obrazec št. </w:t>
      </w:r>
      <w:r>
        <w:t>7.3</w:t>
      </w:r>
      <w:r w:rsidRPr="00E07190">
        <w:t>).</w:t>
      </w:r>
    </w:p>
    <w:p w:rsidR="00F862B8" w:rsidRPr="00E07190" w:rsidRDefault="00F862B8" w:rsidP="00F862B8">
      <w:pPr>
        <w:jc w:val="both"/>
      </w:pPr>
    </w:p>
    <w:p w:rsidR="00F862B8" w:rsidRPr="00E07190" w:rsidRDefault="00F862B8" w:rsidP="00F862B8">
      <w:pPr>
        <w:jc w:val="both"/>
      </w:pPr>
      <w:r w:rsidRPr="00E07190">
        <w:t>Če neposredno plačilo podizvajalcu ni obvezno, bo naročnik ravnal skladno z določbama šestega (6) in sedmega (7) odstavka 94. člena ZJN-3.</w:t>
      </w:r>
    </w:p>
    <w:p w:rsidR="00F862B8" w:rsidRPr="00E07190" w:rsidRDefault="00F862B8" w:rsidP="00F862B8">
      <w:pPr>
        <w:jc w:val="both"/>
      </w:pPr>
    </w:p>
    <w:p w:rsidR="00F862B8" w:rsidRDefault="00F862B8" w:rsidP="00F862B8">
      <w:pPr>
        <w:jc w:val="both"/>
      </w:pPr>
      <w:r w:rsidRPr="00E07190">
        <w:t xml:space="preserve">Pri oddaji ponudbe s podizvajalci se izpolnjevanje pogojev, ki se nanašajo na osnovno sposobnost (točka </w:t>
      </w:r>
      <w:r>
        <w:t>6</w:t>
      </w:r>
      <w:r w:rsidRPr="00E07190">
        <w:t xml:space="preserve">.1) in ustreznost za opravljanje poklicne dejavnosti (točka </w:t>
      </w:r>
      <w:r>
        <w:t>6</w:t>
      </w:r>
      <w:r w:rsidRPr="00E07190">
        <w:t>.2), ugotavlja za vsakega podizvajalca posamično, kar pomeni, da morajo biti ta dokazila v ponudbi predložena za vsakega podizvajalca v posebej oziroma ločeno. Ostale pogoje dokumentacije ponudnik lahko izpolnjuje kumulativno s podizvajalci.</w:t>
      </w:r>
    </w:p>
    <w:p w:rsidR="00F862B8" w:rsidRDefault="00F862B8" w:rsidP="00F862B8">
      <w:pPr>
        <w:jc w:val="both"/>
      </w:pPr>
    </w:p>
    <w:p w:rsidR="00F862B8" w:rsidRDefault="00F862B8" w:rsidP="00F862B8">
      <w:pPr>
        <w:jc w:val="both"/>
      </w:pPr>
      <w:r w:rsidRPr="00E07190">
        <w:t xml:space="preserve">Neposredna plačila podizvajalcu so obvezna v primeru, ko podizvajalec zahteva neposredno plačilo in je v ponudbi priložena zahteva podizvajalca za neposredno plačilo (obrazec št. </w:t>
      </w:r>
      <w:r>
        <w:t>7.3</w:t>
      </w:r>
      <w:r w:rsidRPr="00E07190">
        <w:t>).</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F862B8">
        <w:rPr>
          <w:rStyle w:val="Bodytext"/>
          <w:rFonts w:ascii="Times New Roman" w:hAnsi="Times New Roman" w:cs="Times New Roman"/>
          <w:sz w:val="24"/>
          <w:szCs w:val="24"/>
        </w:rPr>
        <w:t>180</w:t>
      </w:r>
      <w:r w:rsidRPr="00393347">
        <w:rPr>
          <w:rStyle w:val="Bodytext"/>
          <w:rFonts w:ascii="Times New Roman" w:hAnsi="Times New Roman" w:cs="Times New Roman"/>
          <w:sz w:val="24"/>
          <w:szCs w:val="24"/>
        </w:rPr>
        <w:t xml:space="preserve"> </w:t>
      </w:r>
      <w:r w:rsidR="00F862B8">
        <w:rPr>
          <w:rStyle w:val="Bodytext"/>
          <w:rFonts w:ascii="Times New Roman" w:hAnsi="Times New Roman" w:cs="Times New Roman"/>
          <w:sz w:val="24"/>
          <w:szCs w:val="24"/>
        </w:rPr>
        <w:t>dni</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lastRenderedPageBreak/>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F862B8" w:rsidRPr="003B2619"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00F862B8">
        <w:rPr>
          <w:rStyle w:val="Bodytext"/>
          <w:rFonts w:ascii="Times New Roman" w:hAnsi="Times New Roman" w:cs="Times New Roman"/>
          <w:color w:val="000000" w:themeColor="text1"/>
          <w:sz w:val="24"/>
          <w:szCs w:val="24"/>
        </w:rPr>
        <w:t>pogodbe</w:t>
      </w:r>
      <w:r w:rsidRPr="00393347">
        <w:rPr>
          <w:rStyle w:val="Bodytext"/>
          <w:rFonts w:ascii="Times New Roman" w:hAnsi="Times New Roman" w:cs="Times New Roman"/>
          <w:color w:val="000000" w:themeColor="text1"/>
          <w:sz w:val="24"/>
          <w:szCs w:val="24"/>
        </w:rPr>
        <w:t xml:space="preserve">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w:t>
      </w:r>
      <w:r w:rsidR="00F862B8">
        <w:rPr>
          <w:rStyle w:val="Bodytext"/>
          <w:rFonts w:ascii="Times New Roman" w:hAnsi="Times New Roman" w:cs="Times New Roman"/>
          <w:sz w:val="24"/>
          <w:szCs w:val="24"/>
        </w:rPr>
        <w:t>eh</w:t>
      </w:r>
      <w:r w:rsidRPr="00393347">
        <w:rPr>
          <w:rStyle w:val="Bodytext"/>
          <w:rFonts w:ascii="Times New Roman" w:hAnsi="Times New Roman" w:cs="Times New Roman"/>
          <w:sz w:val="24"/>
          <w:szCs w:val="24"/>
        </w:rPr>
        <w:t xml:space="preserve"> po prejemu s strani naročnika </w:t>
      </w:r>
      <w:r w:rsidR="00F862B8">
        <w:rPr>
          <w:rStyle w:val="Bodytext"/>
          <w:rFonts w:ascii="Times New Roman" w:hAnsi="Times New Roman" w:cs="Times New Roman"/>
          <w:sz w:val="24"/>
          <w:szCs w:val="24"/>
        </w:rPr>
        <w:t>podpisane pogodbe</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zahtevanem</w:t>
      </w:r>
      <w:r w:rsidR="00F862B8">
        <w:rPr>
          <w:rFonts w:ascii="Times New Roman" w:hAnsi="Times New Roman" w:cs="Times New Roman"/>
          <w:sz w:val="24"/>
          <w:szCs w:val="24"/>
        </w:rPr>
        <w:t xml:space="preserve"> - določenem</w:t>
      </w:r>
      <w:r w:rsidRPr="00E424F3">
        <w:rPr>
          <w:rFonts w:ascii="Times New Roman" w:hAnsi="Times New Roman" w:cs="Times New Roman"/>
          <w:sz w:val="24"/>
          <w:szCs w:val="24"/>
        </w:rPr>
        <w:t xml:space="preserve"> roku ali naročniku v roku petnajstih (15)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AC64AA"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 xml:space="preserve">podpisom obrazca ESPD kandidat potrdi, da sprejema </w:t>
      </w:r>
      <w:r w:rsidR="00F862B8">
        <w:rPr>
          <w:rStyle w:val="Bodytext"/>
          <w:rFonts w:ascii="Times New Roman" w:hAnsi="Times New Roman" w:cs="Times New Roman"/>
          <w:sz w:val="24"/>
          <w:szCs w:val="24"/>
        </w:rPr>
        <w:t xml:space="preserve">celotno </w:t>
      </w:r>
      <w:r w:rsidRPr="00393347">
        <w:rPr>
          <w:rStyle w:val="Bodytext"/>
          <w:rFonts w:ascii="Times New Roman" w:hAnsi="Times New Roman" w:cs="Times New Roman"/>
          <w:sz w:val="24"/>
          <w:szCs w:val="24"/>
        </w:rPr>
        <w:t xml:space="preserve">vsebino </w:t>
      </w:r>
      <w:r w:rsidR="00F862B8">
        <w:rPr>
          <w:rStyle w:val="Bodytext"/>
          <w:rFonts w:ascii="Times New Roman" w:hAnsi="Times New Roman" w:cs="Times New Roman"/>
          <w:sz w:val="24"/>
          <w:szCs w:val="24"/>
        </w:rPr>
        <w:t>razpisne dokumentacije in se z</w:t>
      </w:r>
      <w:r w:rsidR="003B2619">
        <w:rPr>
          <w:rStyle w:val="Bodytext"/>
          <w:rFonts w:ascii="Times New Roman" w:hAnsi="Times New Roman" w:cs="Times New Roman"/>
          <w:sz w:val="24"/>
          <w:szCs w:val="24"/>
        </w:rPr>
        <w:t xml:space="preserve"> </w:t>
      </w:r>
      <w:r w:rsidR="00F862B8">
        <w:rPr>
          <w:rStyle w:val="Bodytext"/>
          <w:rFonts w:ascii="Times New Roman" w:hAnsi="Times New Roman" w:cs="Times New Roman"/>
          <w:sz w:val="24"/>
          <w:szCs w:val="24"/>
        </w:rPr>
        <w:t>njo</w:t>
      </w:r>
      <w:r w:rsidR="003B2619">
        <w:rPr>
          <w:rStyle w:val="Bodytext"/>
          <w:rFonts w:ascii="Times New Roman" w:hAnsi="Times New Roman" w:cs="Times New Roman"/>
          <w:sz w:val="24"/>
          <w:szCs w:val="24"/>
        </w:rPr>
        <w:t xml:space="preserve"> tudi</w:t>
      </w:r>
      <w:r w:rsidR="00F862B8">
        <w:rPr>
          <w:rStyle w:val="Bodytext"/>
          <w:rFonts w:ascii="Times New Roman" w:hAnsi="Times New Roman" w:cs="Times New Roman"/>
          <w:sz w:val="24"/>
          <w:szCs w:val="24"/>
        </w:rPr>
        <w:t xml:space="preserve"> strinja</w:t>
      </w:r>
      <w:r w:rsidR="00CB66C5">
        <w:rPr>
          <w:rStyle w:val="Bodytext"/>
          <w:rFonts w:ascii="Times New Roman" w:hAnsi="Times New Roman" w:cs="Times New Roman"/>
          <w:sz w:val="24"/>
          <w:szCs w:val="24"/>
        </w:rPr>
        <w:t>.</w:t>
      </w:r>
    </w:p>
    <w:p w:rsidR="00352F8E" w:rsidRPr="00D80335"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000000" w:themeColor="text1"/>
          <w:sz w:val="24"/>
          <w:szCs w:val="24"/>
        </w:rPr>
      </w:pPr>
      <w:r w:rsidRPr="00D80335">
        <w:rPr>
          <w:rStyle w:val="Bodytext"/>
          <w:rFonts w:ascii="Times New Roman" w:hAnsi="Times New Roman" w:cs="Times New Roman"/>
          <w:b/>
          <w:color w:val="000000" w:themeColor="text1"/>
          <w:sz w:val="24"/>
          <w:szCs w:val="24"/>
        </w:rPr>
        <w:t>14. Finančna zavarovanja</w:t>
      </w:r>
    </w:p>
    <w:p w:rsidR="00452F0A" w:rsidRPr="00D80335" w:rsidRDefault="00B44AC9" w:rsidP="00D80335">
      <w:pPr>
        <w:pStyle w:val="Bodytext1"/>
        <w:shd w:val="clear" w:color="auto" w:fill="auto"/>
        <w:tabs>
          <w:tab w:val="left" w:pos="217"/>
        </w:tabs>
        <w:spacing w:line="240" w:lineRule="auto"/>
        <w:ind w:firstLine="0"/>
        <w:jc w:val="both"/>
        <w:rPr>
          <w:rFonts w:ascii="Times New Roman" w:hAnsi="Times New Roman" w:cs="Times New Roman"/>
          <w:color w:val="000000" w:themeColor="text1"/>
          <w:sz w:val="24"/>
          <w:szCs w:val="24"/>
          <w:shd w:val="clear" w:color="auto" w:fill="FFFFFF"/>
        </w:rPr>
      </w:pPr>
      <w:r w:rsidRPr="00D80335">
        <w:rPr>
          <w:rStyle w:val="Bodytext"/>
          <w:rFonts w:ascii="Times New Roman" w:hAnsi="Times New Roman" w:cs="Times New Roman"/>
          <w:color w:val="000000" w:themeColor="text1"/>
          <w:sz w:val="24"/>
          <w:szCs w:val="24"/>
        </w:rPr>
        <w:t>Navedeno v 3. in 4. členu</w:t>
      </w:r>
      <w:r w:rsidR="003B2619">
        <w:rPr>
          <w:rStyle w:val="Bodytext"/>
          <w:rFonts w:ascii="Times New Roman" w:hAnsi="Times New Roman" w:cs="Times New Roman"/>
          <w:color w:val="000000" w:themeColor="text1"/>
          <w:sz w:val="24"/>
          <w:szCs w:val="24"/>
        </w:rPr>
        <w:t xml:space="preserve"> obrazca</w:t>
      </w:r>
      <w:r w:rsidRPr="00D80335">
        <w:rPr>
          <w:rStyle w:val="Bodytext"/>
          <w:rFonts w:ascii="Times New Roman" w:hAnsi="Times New Roman" w:cs="Times New Roman"/>
          <w:color w:val="000000" w:themeColor="text1"/>
          <w:sz w:val="24"/>
          <w:szCs w:val="24"/>
        </w:rPr>
        <w:t xml:space="preserve"> </w:t>
      </w:r>
      <w:r w:rsidR="003B2619">
        <w:rPr>
          <w:rStyle w:val="Bodytext"/>
          <w:rFonts w:ascii="Times New Roman" w:hAnsi="Times New Roman" w:cs="Times New Roman"/>
          <w:color w:val="000000" w:themeColor="text1"/>
          <w:sz w:val="24"/>
          <w:szCs w:val="24"/>
        </w:rPr>
        <w:t>»V</w:t>
      </w:r>
      <w:r w:rsidRPr="00D80335">
        <w:rPr>
          <w:rStyle w:val="Bodytext"/>
          <w:rFonts w:ascii="Times New Roman" w:hAnsi="Times New Roman" w:cs="Times New Roman"/>
          <w:color w:val="000000" w:themeColor="text1"/>
          <w:sz w:val="24"/>
          <w:szCs w:val="24"/>
        </w:rPr>
        <w:t>zor</w:t>
      </w:r>
      <w:r w:rsidR="003B2619">
        <w:rPr>
          <w:rStyle w:val="Bodytext"/>
          <w:rFonts w:ascii="Times New Roman" w:hAnsi="Times New Roman" w:cs="Times New Roman"/>
          <w:color w:val="000000" w:themeColor="text1"/>
          <w:sz w:val="24"/>
          <w:szCs w:val="24"/>
        </w:rPr>
        <w:t>ec</w:t>
      </w:r>
      <w:r w:rsidRPr="00D80335">
        <w:rPr>
          <w:rStyle w:val="Bodytext"/>
          <w:rFonts w:ascii="Times New Roman" w:hAnsi="Times New Roman" w:cs="Times New Roman"/>
          <w:color w:val="000000" w:themeColor="text1"/>
          <w:sz w:val="24"/>
          <w:szCs w:val="24"/>
        </w:rPr>
        <w:t xml:space="preserve"> pogodbe</w:t>
      </w:r>
      <w:r w:rsidR="003B2619">
        <w:rPr>
          <w:rStyle w:val="Bodytext"/>
          <w:rFonts w:ascii="Times New Roman" w:hAnsi="Times New Roman" w:cs="Times New Roman"/>
          <w:color w:val="000000" w:themeColor="text1"/>
          <w:sz w:val="24"/>
          <w:szCs w:val="24"/>
        </w:rPr>
        <w:t>«</w:t>
      </w:r>
      <w:r w:rsidR="00D80335" w:rsidRPr="00D80335">
        <w:rPr>
          <w:rStyle w:val="Bodytext"/>
          <w:rFonts w:ascii="Times New Roman" w:hAnsi="Times New Roman" w:cs="Times New Roman"/>
          <w:color w:val="000000" w:themeColor="text1"/>
          <w:sz w:val="24"/>
          <w:szCs w:val="24"/>
        </w:rPr>
        <w:t xml:space="preserve"> (OBR-5).</w:t>
      </w:r>
    </w:p>
    <w:p w:rsidR="00452F0A" w:rsidRDefault="00452F0A" w:rsidP="00452F0A">
      <w:pPr>
        <w:jc w:val="both"/>
        <w:rPr>
          <w:b/>
        </w:rPr>
      </w:pPr>
      <w:r>
        <w:rPr>
          <w:b/>
        </w:rPr>
        <w:t>15</w:t>
      </w:r>
      <w:r w:rsidRPr="00B740FF">
        <w:rPr>
          <w:b/>
        </w:rPr>
        <w:t>. Izpolnjevanje temeljnih okoljskih zahtev</w:t>
      </w:r>
    </w:p>
    <w:p w:rsidR="00452F0A" w:rsidRDefault="00452F0A" w:rsidP="00452F0A">
      <w:pPr>
        <w:jc w:val="both"/>
        <w:rPr>
          <w:b/>
        </w:rPr>
      </w:pPr>
    </w:p>
    <w:p w:rsidR="00452F0A" w:rsidRPr="00452F0A" w:rsidRDefault="00452F0A" w:rsidP="00452F0A">
      <w:pPr>
        <w:jc w:val="both"/>
      </w:pPr>
      <w:r w:rsidRPr="00452F0A">
        <w:t>Ponudnik se zavezuje, da bo preveril dokazila vezana na vgrajene materiale oz. opremo v skladu z zahtevami Uredbe o zelenem javnem naročanju (Uradni list RS, št.: 51/17, 64/19 in 121/21) in sicer pred vgradnjo materiala oz. opreme.</w:t>
      </w:r>
    </w:p>
    <w:p w:rsidR="00656E51" w:rsidRDefault="00656E51" w:rsidP="00DD50AC">
      <w:pPr>
        <w:suppressAutoHyphens/>
        <w:jc w:val="both"/>
        <w:rPr>
          <w:rFonts w:eastAsia="Calibri"/>
          <w:lang w:eastAsia="zh-CN"/>
        </w:rPr>
      </w:pPr>
    </w:p>
    <w:p w:rsidR="006E3078" w:rsidRDefault="006E3078" w:rsidP="00DD50AC">
      <w:pPr>
        <w:suppressAutoHyphens/>
        <w:jc w:val="both"/>
        <w:rPr>
          <w:rFonts w:eastAsia="Calibri"/>
          <w:lang w:eastAsia="zh-CN"/>
        </w:rPr>
      </w:pPr>
      <w:bookmarkStart w:id="17" w:name="_GoBack"/>
      <w:bookmarkEnd w:id="17"/>
    </w:p>
    <w:p w:rsidR="00656E51" w:rsidRDefault="00656E51" w:rsidP="00DD50AC">
      <w:pPr>
        <w:suppressAutoHyphens/>
        <w:jc w:val="both"/>
        <w:rPr>
          <w:rFonts w:eastAsia="Calibri"/>
          <w:b/>
          <w:lang w:eastAsia="zh-CN"/>
        </w:rPr>
      </w:pPr>
      <w:r w:rsidRPr="00656E51">
        <w:rPr>
          <w:rFonts w:eastAsia="Calibri"/>
          <w:b/>
          <w:lang w:eastAsia="zh-CN"/>
        </w:rPr>
        <w:lastRenderedPageBreak/>
        <w:t>1</w:t>
      </w:r>
      <w:r w:rsidR="00452F0A">
        <w:rPr>
          <w:rFonts w:eastAsia="Calibri"/>
          <w:b/>
          <w:lang w:eastAsia="zh-CN"/>
        </w:rPr>
        <w:t>6</w:t>
      </w:r>
      <w:r w:rsidRPr="00656E51">
        <w:rPr>
          <w:rFonts w:eastAsia="Calibri"/>
          <w:b/>
          <w:lang w:eastAsia="zh-CN"/>
        </w:rPr>
        <w:t>.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C2153C" w:rsidRDefault="00C2153C" w:rsidP="00E927A9">
      <w:pPr>
        <w:suppressAutoHyphens/>
        <w:jc w:val="both"/>
        <w:rPr>
          <w:rFonts w:eastAsia="Calibri"/>
          <w:lang w:eastAsia="zh-CN"/>
        </w:rPr>
      </w:pPr>
    </w:p>
    <w:p w:rsidR="00C2153C" w:rsidRPr="00C2153C" w:rsidRDefault="00C2153C" w:rsidP="00C2153C">
      <w:pPr>
        <w:jc w:val="both"/>
      </w:pPr>
      <w:r w:rsidRPr="00B740FF">
        <w:t>Ponudnik se zavezuje, da bo preveril dokazila vezana na vgrajene materiale oz. opremo v skladu z zahtevami Uredbe o zelenem javnem naročanju (Uradni list RS, št.: 51/17, 64/19 in 121/21) in sicer pred vgradnjo materiala oz. opreme.</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452F0A">
        <w:rPr>
          <w:rFonts w:ascii="Times New Roman" w:hAnsi="Times New Roman" w:cs="Times New Roman"/>
          <w:b/>
          <w:sz w:val="24"/>
          <w:szCs w:val="24"/>
        </w:rPr>
        <w:t>7</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lastRenderedPageBreak/>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FE360A" w:rsidP="00393347">
      <w:pPr>
        <w:jc w:val="right"/>
      </w:pPr>
      <w:r>
        <w:t>p</w:t>
      </w:r>
      <w:r w:rsidR="00393347">
        <w:t>rim. asist. Daniel Grabar, dr. med., spec</w:t>
      </w:r>
      <w:r w:rsidR="00E93E3A">
        <w:t xml:space="preserve">., </w:t>
      </w:r>
      <w:proofErr w:type="spellStart"/>
      <w:r w:rsidR="00E93E3A">
        <w:t>l.r</w:t>
      </w:r>
      <w:proofErr w:type="spellEnd"/>
      <w:r w:rsidR="00E93E3A">
        <w:t>.</w:t>
      </w:r>
    </w:p>
    <w:sectPr w:rsidR="00393347">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4pt" fillcolor="window">
          <v:imagedata r:id="rId1" o:title=""/>
        </v:shape>
        <o:OLEObject Type="Embed" ProgID="Word.Picture.8" ShapeID="_x0000_i1025" DrawAspect="Content" ObjectID="_1732510375"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1851BBB"/>
    <w:multiLevelType w:val="hybridMultilevel"/>
    <w:tmpl w:val="13DE9D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9D6283"/>
    <w:multiLevelType w:val="hybridMultilevel"/>
    <w:tmpl w:val="6292E44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2"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4"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5"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6"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980B3B"/>
    <w:multiLevelType w:val="hybridMultilevel"/>
    <w:tmpl w:val="27BE29B8"/>
    <w:lvl w:ilvl="0" w:tplc="3A821DB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3"/>
  </w:num>
  <w:num w:numId="4">
    <w:abstractNumId w:val="25"/>
  </w:num>
  <w:num w:numId="5">
    <w:abstractNumId w:val="9"/>
  </w:num>
  <w:num w:numId="6">
    <w:abstractNumId w:val="13"/>
  </w:num>
  <w:num w:numId="7">
    <w:abstractNumId w:val="26"/>
  </w:num>
  <w:num w:numId="8">
    <w:abstractNumId w:val="24"/>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6"/>
  </w:num>
  <w:num w:numId="25">
    <w:abstractNumId w:val="17"/>
  </w:num>
  <w:num w:numId="26">
    <w:abstractNumId w:val="27"/>
  </w:num>
  <w:num w:numId="27">
    <w:abstractNumId w:val="30"/>
  </w:num>
  <w:num w:numId="28">
    <w:abstractNumId w:val="18"/>
  </w:num>
  <w:num w:numId="29">
    <w:abstractNumId w:val="15"/>
  </w:num>
  <w:num w:numId="30">
    <w:abstractNumId w:val="29"/>
  </w:num>
  <w:num w:numId="31">
    <w:abstractNumId w:val="28"/>
  </w:num>
  <w:num w:numId="32">
    <w:abstractNumId w:val="20"/>
  </w:num>
  <w:num w:numId="33">
    <w:abstractNumId w:val="1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64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A1691"/>
    <w:rsid w:val="000A7054"/>
    <w:rsid w:val="000A7AEB"/>
    <w:rsid w:val="000C11CB"/>
    <w:rsid w:val="000F5D29"/>
    <w:rsid w:val="00104391"/>
    <w:rsid w:val="00132585"/>
    <w:rsid w:val="00132E35"/>
    <w:rsid w:val="00133358"/>
    <w:rsid w:val="001A65E5"/>
    <w:rsid w:val="001C5D0D"/>
    <w:rsid w:val="001C7082"/>
    <w:rsid w:val="001F2081"/>
    <w:rsid w:val="001F4A36"/>
    <w:rsid w:val="00203908"/>
    <w:rsid w:val="0021102C"/>
    <w:rsid w:val="00213C0A"/>
    <w:rsid w:val="00215C83"/>
    <w:rsid w:val="002171DC"/>
    <w:rsid w:val="00241E4F"/>
    <w:rsid w:val="00245F24"/>
    <w:rsid w:val="002479FF"/>
    <w:rsid w:val="00251C9E"/>
    <w:rsid w:val="002766C0"/>
    <w:rsid w:val="00277FB4"/>
    <w:rsid w:val="0028196F"/>
    <w:rsid w:val="00284CCB"/>
    <w:rsid w:val="00294040"/>
    <w:rsid w:val="00294CFA"/>
    <w:rsid w:val="002A3A93"/>
    <w:rsid w:val="002A7802"/>
    <w:rsid w:val="002B4878"/>
    <w:rsid w:val="002C144A"/>
    <w:rsid w:val="002D28BB"/>
    <w:rsid w:val="002D44CA"/>
    <w:rsid w:val="002D6964"/>
    <w:rsid w:val="002F0C90"/>
    <w:rsid w:val="00301C1B"/>
    <w:rsid w:val="00307D10"/>
    <w:rsid w:val="00307FF4"/>
    <w:rsid w:val="00312E0D"/>
    <w:rsid w:val="00327EE6"/>
    <w:rsid w:val="00340A47"/>
    <w:rsid w:val="00341C42"/>
    <w:rsid w:val="003475FC"/>
    <w:rsid w:val="00352F8E"/>
    <w:rsid w:val="00353378"/>
    <w:rsid w:val="003566B6"/>
    <w:rsid w:val="00364556"/>
    <w:rsid w:val="0036719D"/>
    <w:rsid w:val="00380AA7"/>
    <w:rsid w:val="00380F5C"/>
    <w:rsid w:val="003915E5"/>
    <w:rsid w:val="00393347"/>
    <w:rsid w:val="003A2DC8"/>
    <w:rsid w:val="003A429F"/>
    <w:rsid w:val="003B2619"/>
    <w:rsid w:val="003C0104"/>
    <w:rsid w:val="003D233B"/>
    <w:rsid w:val="003E15D0"/>
    <w:rsid w:val="003F52E5"/>
    <w:rsid w:val="00404961"/>
    <w:rsid w:val="0040748F"/>
    <w:rsid w:val="00410CD4"/>
    <w:rsid w:val="00440DE8"/>
    <w:rsid w:val="00441065"/>
    <w:rsid w:val="00452F0A"/>
    <w:rsid w:val="00453580"/>
    <w:rsid w:val="00457823"/>
    <w:rsid w:val="004662F0"/>
    <w:rsid w:val="004A7C4C"/>
    <w:rsid w:val="004E6A7B"/>
    <w:rsid w:val="004F0A84"/>
    <w:rsid w:val="004F4DEB"/>
    <w:rsid w:val="0051073A"/>
    <w:rsid w:val="00511150"/>
    <w:rsid w:val="0051631D"/>
    <w:rsid w:val="00535DA9"/>
    <w:rsid w:val="005448F1"/>
    <w:rsid w:val="005506EF"/>
    <w:rsid w:val="005532C0"/>
    <w:rsid w:val="00576367"/>
    <w:rsid w:val="00590B16"/>
    <w:rsid w:val="00597396"/>
    <w:rsid w:val="005A2F76"/>
    <w:rsid w:val="005A4EC8"/>
    <w:rsid w:val="005D461A"/>
    <w:rsid w:val="005D5DAE"/>
    <w:rsid w:val="005E4FF6"/>
    <w:rsid w:val="005E50B3"/>
    <w:rsid w:val="00600CAA"/>
    <w:rsid w:val="00641E01"/>
    <w:rsid w:val="00656E51"/>
    <w:rsid w:val="006761B5"/>
    <w:rsid w:val="00680856"/>
    <w:rsid w:val="006B399B"/>
    <w:rsid w:val="006B56C7"/>
    <w:rsid w:val="006C45D3"/>
    <w:rsid w:val="006D1BAC"/>
    <w:rsid w:val="006D1FBE"/>
    <w:rsid w:val="006D23B6"/>
    <w:rsid w:val="006D5E01"/>
    <w:rsid w:val="006D7714"/>
    <w:rsid w:val="006E3078"/>
    <w:rsid w:val="006E54BB"/>
    <w:rsid w:val="006F0965"/>
    <w:rsid w:val="007100A8"/>
    <w:rsid w:val="0071391B"/>
    <w:rsid w:val="00716BEC"/>
    <w:rsid w:val="007218EA"/>
    <w:rsid w:val="00727DB4"/>
    <w:rsid w:val="007321F2"/>
    <w:rsid w:val="0074196F"/>
    <w:rsid w:val="00745959"/>
    <w:rsid w:val="007646F2"/>
    <w:rsid w:val="007913A2"/>
    <w:rsid w:val="007C566E"/>
    <w:rsid w:val="007F2652"/>
    <w:rsid w:val="007F754A"/>
    <w:rsid w:val="00803A30"/>
    <w:rsid w:val="00810E37"/>
    <w:rsid w:val="00816DD9"/>
    <w:rsid w:val="00860316"/>
    <w:rsid w:val="00863913"/>
    <w:rsid w:val="00870625"/>
    <w:rsid w:val="008714FE"/>
    <w:rsid w:val="00897FCD"/>
    <w:rsid w:val="008D70FA"/>
    <w:rsid w:val="008E081E"/>
    <w:rsid w:val="008E6ECB"/>
    <w:rsid w:val="00927ED2"/>
    <w:rsid w:val="009377A9"/>
    <w:rsid w:val="00944CCD"/>
    <w:rsid w:val="00947224"/>
    <w:rsid w:val="00952F0B"/>
    <w:rsid w:val="0096165B"/>
    <w:rsid w:val="009719A6"/>
    <w:rsid w:val="00976044"/>
    <w:rsid w:val="009A1220"/>
    <w:rsid w:val="009A1843"/>
    <w:rsid w:val="009A2070"/>
    <w:rsid w:val="009A6979"/>
    <w:rsid w:val="009B240E"/>
    <w:rsid w:val="009C5705"/>
    <w:rsid w:val="00A1093A"/>
    <w:rsid w:val="00A118C5"/>
    <w:rsid w:val="00A16418"/>
    <w:rsid w:val="00A27232"/>
    <w:rsid w:val="00A3229F"/>
    <w:rsid w:val="00A51E29"/>
    <w:rsid w:val="00A54DED"/>
    <w:rsid w:val="00A86C11"/>
    <w:rsid w:val="00AC1C13"/>
    <w:rsid w:val="00AC64AA"/>
    <w:rsid w:val="00AD2090"/>
    <w:rsid w:val="00AF5025"/>
    <w:rsid w:val="00AF540F"/>
    <w:rsid w:val="00B04DC8"/>
    <w:rsid w:val="00B26B81"/>
    <w:rsid w:val="00B44AC9"/>
    <w:rsid w:val="00B45153"/>
    <w:rsid w:val="00B46EFE"/>
    <w:rsid w:val="00B50C98"/>
    <w:rsid w:val="00B77E0F"/>
    <w:rsid w:val="00B81973"/>
    <w:rsid w:val="00B948D5"/>
    <w:rsid w:val="00B96A5E"/>
    <w:rsid w:val="00B96D17"/>
    <w:rsid w:val="00BC016B"/>
    <w:rsid w:val="00BC1D51"/>
    <w:rsid w:val="00BC61C6"/>
    <w:rsid w:val="00BC68D7"/>
    <w:rsid w:val="00BD3F29"/>
    <w:rsid w:val="00C00EB6"/>
    <w:rsid w:val="00C03609"/>
    <w:rsid w:val="00C061C4"/>
    <w:rsid w:val="00C072BC"/>
    <w:rsid w:val="00C17E9C"/>
    <w:rsid w:val="00C20E29"/>
    <w:rsid w:val="00C2153C"/>
    <w:rsid w:val="00C21A41"/>
    <w:rsid w:val="00C32BCE"/>
    <w:rsid w:val="00C4461F"/>
    <w:rsid w:val="00C6252C"/>
    <w:rsid w:val="00C63332"/>
    <w:rsid w:val="00C803C7"/>
    <w:rsid w:val="00C9416D"/>
    <w:rsid w:val="00CA7396"/>
    <w:rsid w:val="00CB15F5"/>
    <w:rsid w:val="00CB66C5"/>
    <w:rsid w:val="00CC796D"/>
    <w:rsid w:val="00CD03C7"/>
    <w:rsid w:val="00CD436E"/>
    <w:rsid w:val="00CE68DC"/>
    <w:rsid w:val="00D1169F"/>
    <w:rsid w:val="00D30F1D"/>
    <w:rsid w:val="00D32CDB"/>
    <w:rsid w:val="00D33D66"/>
    <w:rsid w:val="00D42266"/>
    <w:rsid w:val="00D432BD"/>
    <w:rsid w:val="00D528C6"/>
    <w:rsid w:val="00D76891"/>
    <w:rsid w:val="00D80335"/>
    <w:rsid w:val="00D84091"/>
    <w:rsid w:val="00DA408B"/>
    <w:rsid w:val="00DA59F0"/>
    <w:rsid w:val="00DB1D87"/>
    <w:rsid w:val="00DB4D31"/>
    <w:rsid w:val="00DD50AC"/>
    <w:rsid w:val="00DE0567"/>
    <w:rsid w:val="00DF0705"/>
    <w:rsid w:val="00E032AF"/>
    <w:rsid w:val="00E10043"/>
    <w:rsid w:val="00E25D66"/>
    <w:rsid w:val="00E3317B"/>
    <w:rsid w:val="00E424F3"/>
    <w:rsid w:val="00E42918"/>
    <w:rsid w:val="00E5599A"/>
    <w:rsid w:val="00E6688D"/>
    <w:rsid w:val="00E729D4"/>
    <w:rsid w:val="00E83673"/>
    <w:rsid w:val="00E927A9"/>
    <w:rsid w:val="00E93E3A"/>
    <w:rsid w:val="00EA24CD"/>
    <w:rsid w:val="00EC2D73"/>
    <w:rsid w:val="00ED5F1B"/>
    <w:rsid w:val="00F0325F"/>
    <w:rsid w:val="00F03673"/>
    <w:rsid w:val="00F134AD"/>
    <w:rsid w:val="00F20208"/>
    <w:rsid w:val="00F20419"/>
    <w:rsid w:val="00F26CC0"/>
    <w:rsid w:val="00F43CB5"/>
    <w:rsid w:val="00F52630"/>
    <w:rsid w:val="00F637DB"/>
    <w:rsid w:val="00F70194"/>
    <w:rsid w:val="00F77DF3"/>
    <w:rsid w:val="00F8026F"/>
    <w:rsid w:val="00F862B8"/>
    <w:rsid w:val="00F948A8"/>
    <w:rsid w:val="00FB58AA"/>
    <w:rsid w:val="00FC541B"/>
    <w:rsid w:val="00FE360A"/>
    <w:rsid w:val="00FF1325"/>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14:docId w14:val="215BEC37"/>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aliases w:val="za tekst,Označevanje"/>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customStyle="1" w:styleId="OdstavekseznamaZnak">
    <w:name w:val="Odstavek seznama Znak"/>
    <w:aliases w:val="za tekst Znak,Označevanje Znak"/>
    <w:basedOn w:val="Privzetapisavaodstavka"/>
    <w:link w:val="Odstavekseznama"/>
    <w:uiPriority w:val="34"/>
    <w:locked/>
    <w:rsid w:val="00816DD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4E8F74-FD57-4AAD-92BC-6979090CA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16</Pages>
  <Words>4501</Words>
  <Characters>25660</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162</cp:revision>
  <dcterms:created xsi:type="dcterms:W3CDTF">2021-03-09T10:36:00Z</dcterms:created>
  <dcterms:modified xsi:type="dcterms:W3CDTF">2022-12-14T07:07:00Z</dcterms:modified>
</cp:coreProperties>
</file>